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Layout w:type="fixed"/>
        <w:tblLook w:val="00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-18387</wp:posOffset>
                  </wp:positionH>
                  <wp:positionV relativeFrom="paragraph">
                    <wp:posOffset>0</wp:posOffset>
                  </wp:positionV>
                  <wp:extent cx="2018581" cy="1147849"/>
                  <wp:effectExtent b="0" l="0" r="0" t="0"/>
                  <wp:wrapSquare wrapText="bothSides" distB="0" distT="0" distL="114300" distR="11430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581" cy="11478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114300" distR="114300">
                  <wp:extent cx="1382780" cy="831476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780" cy="8314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-54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Regione del Veneto - Direzione Lavoro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Registro</w:t>
      </w:r>
      <w:r w:rsidDel="00000000" w:rsidR="00000000" w:rsidRPr="00000000">
        <w:rPr>
          <w:b w:val="1"/>
          <w:color w:val="000000"/>
          <w:sz w:val="16"/>
          <w:szCs w:val="16"/>
          <w:vertAlign w:val="superscript"/>
        </w:rPr>
        <w:footnoteReference w:customMarkFollows="0" w:id="0"/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 fogli mobili per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attività di tirocinio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spacing w:line="240" w:lineRule="auto"/>
        <w:ind w:left="0" w:right="-82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/>
      </w:pPr>
      <w:r w:rsidDel="00000000" w:rsidR="00000000" w:rsidRPr="00000000">
        <w:rPr>
          <w:rtl w:val="0"/>
        </w:rPr>
        <w:t xml:space="preserve">DGR n. </w:t>
        <w:tab/>
        <w:tab/>
        <w:t xml:space="preserve">del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/>
      </w:pPr>
      <w:r w:rsidDel="00000000" w:rsidR="00000000" w:rsidRPr="00000000">
        <w:rPr>
          <w:color w:val="000000"/>
          <w:rtl w:val="0"/>
        </w:rPr>
        <w:t xml:space="preserve">Codice Progetto: </w:t>
        <w:tab/>
        <w:tab/>
        <w:tab/>
        <w:tab/>
        <w:t xml:space="preserve">Titolo Progetto:</w:t>
        <w:tab/>
        <w:tab/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Ente Titolare di progetto: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Ente partner attuatore dell’intervento: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Titolo intervento: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Tirocinante: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i w:val="1"/>
          <w:color w:val="999999"/>
          <w:sz w:val="16"/>
          <w:szCs w:val="16"/>
        </w:rPr>
      </w:pPr>
      <w:r w:rsidDel="00000000" w:rsidR="00000000" w:rsidRPr="00000000">
        <w:rPr>
          <w:color w:val="000000"/>
          <w:rtl w:val="0"/>
        </w:rPr>
        <w:t xml:space="preserve">Sede:</w:t>
        <w:tab/>
        <w:tab/>
        <w:tab/>
        <w:tab/>
        <w:tab/>
        <w:tab/>
      </w:r>
      <w:r w:rsidDel="00000000" w:rsidR="00000000" w:rsidRPr="00000000">
        <w:rPr>
          <w:i w:val="1"/>
          <w:color w:val="999999"/>
          <w:sz w:val="16"/>
          <w:szCs w:val="16"/>
          <w:rtl w:val="0"/>
        </w:rPr>
        <w:t xml:space="preserve">Timbro soggetto ospitante</w:t>
      </w:r>
    </w:p>
    <w:tbl>
      <w:tblPr>
        <w:tblStyle w:val="Table2"/>
        <w:tblW w:w="4245.0" w:type="dxa"/>
        <w:jc w:val="left"/>
        <w:tblInd w:w="3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tblGridChange w:id="0">
          <w:tblGrid>
            <w:gridCol w:w="4245"/>
          </w:tblGrid>
        </w:tblGridChange>
      </w:tblGrid>
      <w:tr>
        <w:trPr>
          <w:cantSplit w:val="0"/>
          <w:trHeight w:val="969" w:hRule="atLeast"/>
          <w:tblHeader w:val="0"/>
        </w:trPr>
        <w:tc>
          <w:tcPr>
            <w:tcBorders>
              <w:top w:color="b7b7b7" w:space="0" w:sz="8" w:val="dashed"/>
              <w:left w:color="b7b7b7" w:space="0" w:sz="8" w:val="dashed"/>
              <w:bottom w:color="b7b7b7" w:space="0" w:sz="8" w:val="dashed"/>
              <w:right w:color="b7b7b7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color w:val="000000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Foglio n. 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2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56.000000000002" w:type="dxa"/>
        <w:jc w:val="left"/>
        <w:tblLayout w:type="fixed"/>
        <w:tblLook w:val="0000"/>
      </w:tblPr>
      <w:tblGrid>
        <w:gridCol w:w="1237"/>
        <w:gridCol w:w="848"/>
        <w:gridCol w:w="848"/>
        <w:gridCol w:w="2274"/>
        <w:gridCol w:w="2441"/>
        <w:gridCol w:w="2308"/>
        <w:tblGridChange w:id="0">
          <w:tblGrid>
            <w:gridCol w:w="1237"/>
            <w:gridCol w:w="848"/>
            <w:gridCol w:w="848"/>
            <w:gridCol w:w="2274"/>
            <w:gridCol w:w="2441"/>
            <w:gridCol w:w="230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dalle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alle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Firma Tirocinante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Firma Tutor soggetto ospitante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Firma Tutor soggetto proponente</w:t>
            </w:r>
          </w:p>
        </w:tc>
      </w:tr>
      <w:tr>
        <w:trPr>
          <w:cantSplit w:val="1"/>
          <w:trHeight w:val="102.97851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ind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5.9765625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tabs>
          <w:tab w:val="center" w:leader="none" w:pos="7938"/>
        </w:tabs>
        <w:ind w:left="0" w:right="-82" w:hanging="2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539" w:top="1259" w:left="1134" w:right="74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Il presente registro deve essere preventivamente vidimato da parte della Direzione Lavoro prima dell’avvio dell’intervento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1" w:hanging="3"/>
      <w:rPr>
        <w:color w:val="000000"/>
        <w:sz w:val="32"/>
        <w:szCs w:val="32"/>
      </w:rPr>
    </w:pPr>
    <w:r w:rsidDel="00000000" w:rsidR="00000000" w:rsidRPr="00000000">
      <w:rPr>
        <w:color w:val="000000"/>
        <w:sz w:val="32"/>
        <w:szCs w:val="32"/>
      </w:rPr>
      <w:drawing>
        <wp:inline distB="0" distT="0" distL="114300" distR="114300">
          <wp:extent cx="2295525" cy="28448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                              giunta regionale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1" w:hanging="3"/>
      <w:rPr>
        <w:color w:val="000000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Allegato A</w:t>
    </w:r>
    <w:r w:rsidDel="00000000" w:rsidR="00000000" w:rsidRPr="00000000">
      <w:rPr>
        <w:color w:val="000000"/>
        <w:sz w:val="28"/>
        <w:szCs w:val="28"/>
        <w:rtl w:val="0"/>
      </w:rPr>
      <w:t xml:space="preserve">             al Decreto n.          del                                             pag. </w:t>
    </w:r>
    <w:r w:rsidDel="00000000" w:rsidR="00000000" w:rsidRPr="00000000">
      <w:rPr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8"/>
        <w:szCs w:val="28"/>
        <w:rtl w:val="0"/>
      </w:rPr>
      <w:t xml:space="preserve">/</w:t>
    </w:r>
    <w:r w:rsidDel="00000000" w:rsidR="00000000" w:rsidRPr="00000000">
      <w:rPr>
        <w:color w:val="000000"/>
        <w:sz w:val="28"/>
        <w:szCs w:val="2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9250.0" w:type="dxa"/>
      <w:jc w:val="left"/>
      <w:tblLayout w:type="fixed"/>
      <w:tblLook w:val="0000"/>
    </w:tblPr>
    <w:tblGrid>
      <w:gridCol w:w="9250"/>
      <w:tblGridChange w:id="0">
        <w:tblGrid>
          <w:gridCol w:w="9250"/>
        </w:tblGrid>
      </w:tblGridChange>
    </w:tblGrid>
    <w:tr>
      <w:trPr>
        <w:cantSplit w:val="0"/>
        <w:trHeight w:val="44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ind w:left="0" w:hanging="2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295525" cy="284480"/>
                <wp:effectExtent b="0" l="0" r="0" t="0"/>
                <wp:docPr id="4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ind w:left="0" w:hanging="2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                    giunta regionale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Allegato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 E</w:t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               al Decreto n. </w:t>
          </w:r>
          <w:r w:rsidDel="00000000" w:rsidR="00000000" w:rsidRPr="00000000">
            <w:rPr>
              <w:sz w:val="28"/>
              <w:szCs w:val="28"/>
              <w:rtl w:val="0"/>
            </w:rPr>
            <w:t xml:space="preserve">14 del 04 gennaio 2024        </w:t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pag. </w:t>
          </w:r>
          <w:r w:rsidDel="00000000" w:rsidR="00000000" w:rsidRPr="00000000">
            <w:rPr>
              <w:color w:val="000000"/>
              <w:sz w:val="28"/>
              <w:szCs w:val="2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/</w:t>
          </w:r>
          <w:r w:rsidDel="00000000" w:rsidR="00000000" w:rsidRPr="00000000">
            <w:rPr>
              <w:color w:val="000000"/>
              <w:sz w:val="28"/>
              <w:szCs w:val="2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firstLine="142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DGj/SXXUfS7yGjKFwG509fvA4A==">CgMxLjA4AHIhMU9UTDJnNFBkZldIM3ZvY2tveUR0VlIyRnY4Tm1ITVRH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