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bookmarkStart w:colFirst="0" w:colLast="0" w:name="bookmark=id.gjdgxs" w:id="0"/>
    <w:bookmarkEnd w:id="0"/>
    <w:p w:rsidR="00000000" w:rsidDel="00000000" w:rsidP="00000000" w:rsidRDefault="00000000" w:rsidRPr="00000000" w14:paraId="00000001">
      <w:pPr>
        <w:pBdr>
          <w:top w:color="000000" w:space="1" w:sz="4" w:val="single"/>
          <w:left w:color="000000" w:space="1" w:sz="4" w:val="single"/>
          <w:bottom w:color="000000" w:space="1" w:sz="4" w:val="single"/>
          <w:right w:color="000000" w:space="1" w:sz="4" w:val="single"/>
          <w:between w:space="0" w:sz="0" w:val="nil"/>
        </w:pBdr>
        <w:spacing w:after="48" w:line="240" w:lineRule="auto"/>
        <w:ind w:left="0" w:hanging="2"/>
        <w:jc w:val="center"/>
        <w:rPr>
          <w:rFonts w:ascii="Times New Roman" w:cs="Times New Roman" w:eastAsia="Times New Roman" w:hAnsi="Times New Roman"/>
          <w:b w:val="1"/>
          <w:color w:val="000000"/>
          <w:sz w:val="22"/>
          <w:szCs w:val="22"/>
          <w:u w:val="single"/>
        </w:rPr>
      </w:pPr>
      <w:r w:rsidDel="00000000" w:rsidR="00000000" w:rsidRPr="00000000">
        <w:rPr>
          <w:rFonts w:ascii="Times New Roman" w:cs="Times New Roman" w:eastAsia="Times New Roman" w:hAnsi="Times New Roman"/>
          <w:b w:val="1"/>
          <w:color w:val="000000"/>
          <w:sz w:val="22"/>
          <w:szCs w:val="22"/>
          <w:rtl w:val="0"/>
        </w:rPr>
        <w:t xml:space="preserve">SOLO PER I SOGGETTI PRIVATI</w:t>
      </w:r>
      <w:r w:rsidDel="00000000" w:rsidR="00000000" w:rsidRPr="00000000">
        <w:rPr>
          <w:rFonts w:ascii="Times New Roman" w:cs="Times New Roman" w:eastAsia="Times New Roman" w:hAnsi="Times New Roman"/>
          <w:b w:val="1"/>
          <w:color w:val="000000"/>
          <w:sz w:val="22"/>
          <w:szCs w:val="22"/>
          <w:u w:val="single"/>
          <w:vertAlign w:val="superscript"/>
        </w:rPr>
        <w:footnoteReference w:customMarkFollows="0" w:id="0"/>
      </w:r>
      <w:r w:rsidDel="00000000" w:rsidR="00000000" w:rsidRPr="00000000">
        <w:rPr>
          <w:rFonts w:ascii="Times New Roman" w:cs="Times New Roman" w:eastAsia="Times New Roman" w:hAnsi="Times New Roman"/>
          <w:b w:val="1"/>
          <w:color w:val="000000"/>
          <w:sz w:val="22"/>
          <w:szCs w:val="22"/>
          <w:u w:val="single"/>
          <w:rtl w:val="0"/>
        </w:rPr>
        <w:t xml:space="preserve"> </w:t>
      </w:r>
    </w:p>
    <w:p w:rsidR="00000000" w:rsidDel="00000000" w:rsidP="00000000" w:rsidRDefault="00000000" w:rsidRPr="00000000" w14:paraId="00000002">
      <w:pPr>
        <w:pBdr>
          <w:top w:color="000000" w:space="1" w:sz="4" w:val="single"/>
          <w:left w:color="000000" w:space="1" w:sz="4" w:val="single"/>
          <w:bottom w:color="000000" w:space="1" w:sz="4" w:val="single"/>
          <w:right w:color="000000" w:space="1" w:sz="4" w:val="single"/>
          <w:between w:space="0" w:sz="0" w:val="nil"/>
        </w:pBdr>
        <w:spacing w:after="48" w:line="240" w:lineRule="auto"/>
        <w:ind w:left="0" w:hanging="2"/>
        <w:jc w:val="center"/>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RESTITUIRE IL MODULO COMPLETO DI TUTTE LE PAGINE DI CUI È COMPOSTO.</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48" w:line="240" w:lineRule="auto"/>
        <w:ind w:left="1" w:hanging="3"/>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b w:val="1"/>
          <w:i w:val="1"/>
          <w:color w:val="000000"/>
          <w:sz w:val="22"/>
          <w:szCs w:val="22"/>
          <w:u w:val="single"/>
        </w:rPr>
      </w:pPr>
      <w:r w:rsidDel="00000000" w:rsidR="00000000" w:rsidRPr="00000000">
        <w:rPr>
          <w:rFonts w:ascii="Times New Roman" w:cs="Times New Roman" w:eastAsia="Times New Roman" w:hAnsi="Times New Roman"/>
          <w:b w:val="1"/>
          <w:i w:val="1"/>
          <w:color w:val="000000"/>
          <w:sz w:val="22"/>
          <w:szCs w:val="22"/>
          <w:u w:val="single"/>
          <w:rtl w:val="0"/>
        </w:rPr>
        <w:t xml:space="preserve">MODULO PER IL LEGALE RAPPRESENTANTE ED EVENTUALE PROCURATORE</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i w:val="1"/>
          <w:color w:val="000000"/>
          <w:sz w:val="22"/>
          <w:szCs w:val="22"/>
        </w:rPr>
      </w:pPr>
      <w:r w:rsidDel="00000000" w:rsidR="00000000" w:rsidRPr="00000000">
        <w:rPr>
          <w:rFonts w:ascii="Times New Roman" w:cs="Times New Roman" w:eastAsia="Times New Roman" w:hAnsi="Times New Roman"/>
          <w:i w:val="1"/>
          <w:color w:val="000000"/>
          <w:sz w:val="22"/>
          <w:szCs w:val="22"/>
          <w:rtl w:val="0"/>
        </w:rPr>
        <w:t xml:space="preserve">(</w:t>
      </w:r>
      <w:r w:rsidDel="00000000" w:rsidR="00000000" w:rsidRPr="00000000">
        <w:rPr>
          <w:rFonts w:ascii="Times New Roman" w:cs="Times New Roman" w:eastAsia="Times New Roman" w:hAnsi="Times New Roman"/>
          <w:i w:val="1"/>
          <w:color w:val="000000"/>
          <w:sz w:val="18"/>
          <w:szCs w:val="18"/>
          <w:rtl w:val="0"/>
        </w:rPr>
        <w:t xml:space="preserve">Deve essere compilato con i dati relativi al legale rappresentante e all’eventuale procuratore munito del potere di rappresentanza, che sottoscrive la domanda di partecipazione, di enti forniti di personalità giuridica, società e associazioni anche prive di personalità giuridica). </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240" w:lineRule="auto"/>
        <w:ind w:left="0" w:firstLine="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240" w:lineRule="auto"/>
        <w:ind w:left="0" w:firstLine="0"/>
        <w:rPr>
          <w:rFonts w:ascii="Times New Roman" w:cs="Times New Roman" w:eastAsia="Times New Roman" w:hAnsi="Times New Roman"/>
          <w:color w:val="000000"/>
          <w:sz w:val="22"/>
          <w:szCs w:val="22"/>
          <w:u w:val="single"/>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DICHIARAZIONE SOSTITUTIVA DI CERTIFICAZIONE E DELL’ATTO DI NOTORIETÁ</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SULL’ASSENZA DI CAUSE OSTATIVE   L. R. 11.05.2018, N. 16</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i w:val="1"/>
          <w:color w:val="000000"/>
          <w:sz w:val="22"/>
          <w:szCs w:val="22"/>
          <w:rtl w:val="0"/>
        </w:rPr>
        <w:t xml:space="preserve">(rilasciata ai sensi degli artt. 38, 46, 47 e 48 del D.P.R. n. 445 del 28/12/2000)</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Il sottoscritto ________________________________, nato a ___________________________il ________________, C.F. _______________________, residente in ____________________ in qualità di legale rappresentante o di procuratore munito del potere di rappresentanza (</w:t>
      </w:r>
      <w:r w:rsidDel="00000000" w:rsidR="00000000" w:rsidRPr="00000000">
        <w:rPr>
          <w:rFonts w:ascii="Times New Roman" w:cs="Times New Roman" w:eastAsia="Times New Roman" w:hAnsi="Times New Roman"/>
          <w:color w:val="000000"/>
          <w:sz w:val="22"/>
          <w:szCs w:val="22"/>
          <w:vertAlign w:val="superscript"/>
        </w:rPr>
        <w:footnoteReference w:customMarkFollows="0" w:id="1"/>
      </w:r>
      <w:r w:rsidDel="00000000" w:rsidR="00000000" w:rsidRPr="00000000">
        <w:rPr>
          <w:rFonts w:ascii="Times New Roman" w:cs="Times New Roman" w:eastAsia="Times New Roman" w:hAnsi="Times New Roman"/>
          <w:color w:val="000000"/>
          <w:sz w:val="22"/>
          <w:szCs w:val="22"/>
          <w:rtl w:val="0"/>
        </w:rPr>
        <w:t xml:space="preserve">) di __________________________ con sede legale in ________________________ Via____________________________________, C.F./P.IVA  _______________________________</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ai fini della presentazione della domanda di partecipazione;</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ai sensi e per gli effetti degli articoli 46 e 47 del D.P.R. 445/2000, consapevole delle sanzioni penali e civili, nel caso di dichiarazioni mendaci, di formazione o uso di atti falsi, richiamate dall’art. 76 del D.P.R. n. 445 del 28/12/2000, sotto la propria responsabilità</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13">
      <w:pPr>
        <w:keepNext w:val="1"/>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dichiara</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i w:val="1"/>
          <w:color w:val="000000"/>
          <w:sz w:val="22"/>
          <w:szCs w:val="22"/>
          <w:rtl w:val="0"/>
        </w:rPr>
        <w:t xml:space="preserve">a</w:t>
      </w:r>
      <w:r w:rsidDel="00000000" w:rsidR="00000000" w:rsidRPr="00000000">
        <w:rPr>
          <w:rFonts w:ascii="Times New Roman" w:cs="Times New Roman" w:eastAsia="Times New Roman" w:hAnsi="Times New Roman"/>
          <w:b w:val="1"/>
          <w:color w:val="000000"/>
          <w:sz w:val="22"/>
          <w:szCs w:val="22"/>
          <w:rtl w:val="0"/>
        </w:rPr>
        <w:t xml:space="preserve">)</w:t>
      </w:r>
      <w:r w:rsidDel="00000000" w:rsidR="00000000" w:rsidRPr="00000000">
        <w:rPr>
          <w:rFonts w:ascii="Times New Roman" w:cs="Times New Roman" w:eastAsia="Times New Roman" w:hAnsi="Times New Roman"/>
          <w:color w:val="000000"/>
          <w:sz w:val="22"/>
          <w:szCs w:val="22"/>
          <w:rtl w:val="0"/>
        </w:rPr>
        <w:t xml:space="preserve"> che il soggetto rappresentato non si trova in stato di fallimento, di liquidazione, di concordato preventivo o in qualsiasi altra situazione equivalente, che a proprio carico non è in corso un procedimento per la dichiarazione di una di tali situazioni e che non versa in stato di sospensione dell'attività commerciale; </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i w:val="1"/>
          <w:color w:val="000000"/>
          <w:sz w:val="22"/>
          <w:szCs w:val="22"/>
          <w:rtl w:val="0"/>
        </w:rPr>
        <w:t xml:space="preserve">b</w:t>
      </w:r>
      <w:r w:rsidDel="00000000" w:rsidR="00000000" w:rsidRPr="00000000">
        <w:rPr>
          <w:rFonts w:ascii="Times New Roman" w:cs="Times New Roman" w:eastAsia="Times New Roman" w:hAnsi="Times New Roman"/>
          <w:b w:val="1"/>
          <w:color w:val="000000"/>
          <w:sz w:val="22"/>
          <w:szCs w:val="22"/>
          <w:rtl w:val="0"/>
        </w:rPr>
        <w:t xml:space="preserve">)</w:t>
      </w:r>
      <w:r w:rsidDel="00000000" w:rsidR="00000000" w:rsidRPr="00000000">
        <w:rPr>
          <w:rFonts w:ascii="Times New Roman" w:cs="Times New Roman" w:eastAsia="Times New Roman" w:hAnsi="Times New Roman"/>
          <w:color w:val="000000"/>
          <w:sz w:val="22"/>
          <w:szCs w:val="22"/>
          <w:rtl w:val="0"/>
        </w:rPr>
        <w:t xml:space="preserve"> che nei confronti dei seguenti soggetti </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bl>
      <w:tblPr>
        <w:tblStyle w:val="Table1"/>
        <w:tblW w:w="973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40"/>
        <w:gridCol w:w="1545"/>
        <w:gridCol w:w="1949"/>
        <w:gridCol w:w="1720"/>
        <w:gridCol w:w="1883"/>
        <w:tblGridChange w:id="0">
          <w:tblGrid>
            <w:gridCol w:w="2640"/>
            <w:gridCol w:w="1545"/>
            <w:gridCol w:w="1949"/>
            <w:gridCol w:w="1720"/>
            <w:gridCol w:w="1883"/>
          </w:tblGrid>
        </w:tblGridChange>
      </w:tblGrid>
      <w:tr>
        <w:trPr>
          <w:cantSplit w:val="0"/>
          <w:trHeight w:val="657" w:hRule="atLeast"/>
          <w:tblHeader w:val="0"/>
        </w:trPr>
        <w:tc>
          <w:tcPr>
            <w:vAlign w:val="center"/>
          </w:tcPr>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color w:val="000000"/>
                <w:sz w:val="22"/>
                <w:szCs w:val="22"/>
              </w:rPr>
            </w:pPr>
            <w:r w:rsidDel="00000000" w:rsidR="00000000" w:rsidRPr="00000000">
              <w:rPr>
                <w:rtl w:val="0"/>
              </w:rPr>
            </w:r>
          </w:p>
        </w:tc>
        <w:tc>
          <w:tcPr>
            <w:vAlign w:val="center"/>
          </w:tcPr>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COGNOME E NOME (</w:t>
            </w:r>
            <w:r w:rsidDel="00000000" w:rsidR="00000000" w:rsidRPr="00000000">
              <w:rPr>
                <w:rFonts w:ascii="Times New Roman" w:cs="Times New Roman" w:eastAsia="Times New Roman" w:hAnsi="Times New Roman"/>
                <w:color w:val="000000"/>
                <w:sz w:val="22"/>
                <w:szCs w:val="22"/>
                <w:vertAlign w:val="superscript"/>
              </w:rPr>
              <w:footnoteReference w:customMarkFollows="0" w:id="2"/>
            </w:r>
            <w:r w:rsidDel="00000000" w:rsidR="00000000" w:rsidRPr="00000000">
              <w:rPr>
                <w:rFonts w:ascii="Times New Roman" w:cs="Times New Roman" w:eastAsia="Times New Roman" w:hAnsi="Times New Roman"/>
                <w:color w:val="000000"/>
                <w:sz w:val="22"/>
                <w:szCs w:val="22"/>
                <w:rtl w:val="0"/>
              </w:rPr>
              <w:t xml:space="preserve">)</w:t>
            </w:r>
          </w:p>
        </w:tc>
        <w:tc>
          <w:tcPr>
            <w:vAlign w:val="center"/>
          </w:tcPr>
          <w:p w:rsidR="00000000" w:rsidDel="00000000" w:rsidP="00000000" w:rsidRDefault="00000000" w:rsidRPr="00000000" w14:paraId="0000001B">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LUOGO E DATA DI NASCITA</w:t>
            </w:r>
          </w:p>
        </w:tc>
        <w:tc>
          <w:tcPr>
            <w:vAlign w:val="center"/>
          </w:tcPr>
          <w:p w:rsidR="00000000" w:rsidDel="00000000" w:rsidP="00000000" w:rsidRDefault="00000000" w:rsidRPr="00000000" w14:paraId="0000001C">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RESIDENZA</w:t>
            </w:r>
          </w:p>
        </w:tc>
        <w:tc>
          <w:tcPr>
            <w:vAlign w:val="center"/>
          </w:tcPr>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CODICE FISCALE</w:t>
            </w:r>
          </w:p>
        </w:tc>
      </w:tr>
      <w:tr>
        <w:trPr>
          <w:cantSplit w:val="0"/>
          <w:trHeight w:val="748" w:hRule="atLeast"/>
          <w:tblHeader w:val="0"/>
        </w:trPr>
        <w:tc>
          <w:tcPr/>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legale rappresentante (</w:t>
            </w:r>
            <w:r w:rsidDel="00000000" w:rsidR="00000000" w:rsidRPr="00000000">
              <w:rPr>
                <w:rFonts w:ascii="Times New Roman" w:cs="Times New Roman" w:eastAsia="Times New Roman" w:hAnsi="Times New Roman"/>
                <w:color w:val="000000"/>
                <w:sz w:val="22"/>
                <w:szCs w:val="22"/>
                <w:vertAlign w:val="superscript"/>
              </w:rPr>
              <w:footnoteReference w:customMarkFollows="0" w:id="3"/>
            </w:r>
            <w:r w:rsidDel="00000000" w:rsidR="00000000" w:rsidRPr="00000000">
              <w:rPr>
                <w:rFonts w:ascii="Times New Roman" w:cs="Times New Roman" w:eastAsia="Times New Roman" w:hAnsi="Times New Roman"/>
                <w:color w:val="000000"/>
                <w:sz w:val="22"/>
                <w:szCs w:val="22"/>
                <w:rtl w:val="0"/>
              </w:rPr>
              <w:t xml:space="preserve">)</w:t>
            </w:r>
          </w:p>
        </w:tc>
        <w:tc>
          <w:tcPr/>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22">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r>
      <w:tr>
        <w:trPr>
          <w:cantSplit w:val="0"/>
          <w:trHeight w:val="703" w:hRule="atLeast"/>
          <w:tblHeader w:val="0"/>
        </w:trPr>
        <w:tc>
          <w:tcPr/>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procuratore munito del potere di rappresentanza che sottoscrive la domanda di partecipazione (</w:t>
            </w:r>
            <w:r w:rsidDel="00000000" w:rsidR="00000000" w:rsidRPr="00000000">
              <w:rPr>
                <w:rFonts w:ascii="Times New Roman" w:cs="Times New Roman" w:eastAsia="Times New Roman" w:hAnsi="Times New Roman"/>
                <w:color w:val="000000"/>
                <w:sz w:val="22"/>
                <w:szCs w:val="22"/>
                <w:vertAlign w:val="superscript"/>
              </w:rPr>
              <w:footnoteReference w:customMarkFollows="0" w:id="4"/>
            </w:r>
            <w:r w:rsidDel="00000000" w:rsidR="00000000" w:rsidRPr="00000000">
              <w:rPr>
                <w:rFonts w:ascii="Times New Roman" w:cs="Times New Roman" w:eastAsia="Times New Roman" w:hAnsi="Times New Roman"/>
                <w:color w:val="000000"/>
                <w:sz w:val="22"/>
                <w:szCs w:val="22"/>
                <w:rtl w:val="0"/>
              </w:rPr>
              <w:t xml:space="preserve">)</w:t>
            </w:r>
          </w:p>
        </w:tc>
        <w:tc>
          <w:tcPr/>
          <w:p w:rsidR="00000000" w:rsidDel="00000000" w:rsidP="00000000" w:rsidRDefault="00000000" w:rsidRPr="00000000" w14:paraId="00000024">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25">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26">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27">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r>
    </w:tbl>
    <w:p w:rsidR="00000000" w:rsidDel="00000000" w:rsidP="00000000" w:rsidRDefault="00000000" w:rsidRPr="00000000" w14:paraId="00000028">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w:t>
        <w:tab/>
        <w:t xml:space="preserve">non è stata emessa alcuna sentenza di condanna passata in giudicato o decreto penale di condanna divenuto irrevocabile, alcuna sentenza di applicazione della pena su richiesta ai sensi dell’art. 444 del codice di procedura penale anche con riferimento ad eventuali condanne per le quali abbiano beneficiato della non menzione (*); </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w:t>
        <w:tab/>
      </w: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b w:val="1"/>
          <w:i w:val="1"/>
          <w:color w:val="000000"/>
          <w:sz w:val="22"/>
          <w:szCs w:val="22"/>
          <w:u w:val="single"/>
          <w:rtl w:val="0"/>
        </w:rPr>
        <w:t xml:space="preserve">ovvero</w:t>
      </w:r>
      <w:r w:rsidDel="00000000" w:rsidR="00000000" w:rsidRPr="00000000">
        <w:rPr>
          <w:rFonts w:ascii="Times New Roman" w:cs="Times New Roman" w:eastAsia="Times New Roman" w:hAnsi="Times New Roman"/>
          <w:b w:val="1"/>
          <w:i w:val="1"/>
          <w:color w:val="000000"/>
          <w:sz w:val="22"/>
          <w:szCs w:val="22"/>
          <w:rtl w:val="0"/>
        </w:rPr>
        <w:t xml:space="preserve"> </w:t>
      </w:r>
      <w:r w:rsidDel="00000000" w:rsidR="00000000" w:rsidRPr="00000000">
        <w:rPr>
          <w:rFonts w:ascii="Times New Roman" w:cs="Times New Roman" w:eastAsia="Times New Roman" w:hAnsi="Times New Roman"/>
          <w:color w:val="000000"/>
          <w:sz w:val="22"/>
          <w:szCs w:val="22"/>
          <w:rtl w:val="0"/>
        </w:rPr>
        <w:t xml:space="preserve"> che nei confronti dei soggetti di cui alla lettera b): ________________________________ </w:t>
        <w:tab/>
        <w:tab/>
        <w:tab/>
        <w:tab/>
        <w:tab/>
        <w:tab/>
        <w:tab/>
        <w:tab/>
        <w:tab/>
        <w:tab/>
      </w:r>
      <w:r w:rsidDel="00000000" w:rsidR="00000000" w:rsidRPr="00000000">
        <w:rPr>
          <w:rFonts w:ascii="Times New Roman" w:cs="Times New Roman" w:eastAsia="Times New Roman" w:hAnsi="Times New Roman"/>
          <w:i w:val="1"/>
          <w:color w:val="000000"/>
          <w:sz w:val="22"/>
          <w:szCs w:val="22"/>
          <w:rtl w:val="0"/>
        </w:rPr>
        <w:t xml:space="preserve">(indicare il nominativo)</w: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sono state emesse le seguenti sentenze di condanna passate in giudicato o decreti penali di condanna divenuti irrevocabili ovvero sentenze di applicazione della pena su richiesta ai sensi dell'articolo 444 del c.p.p.:_________________________________________________________________________</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norma giuridica violata: _________________________________________________________;</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bookmarkStart w:colFirst="0" w:colLast="0" w:name="_heading=h.gjdgxs" w:id="1"/>
      <w:bookmarkEnd w:id="1"/>
      <w:r w:rsidDel="00000000" w:rsidR="00000000" w:rsidRPr="00000000">
        <w:rPr>
          <w:rFonts w:ascii="Times New Roman" w:cs="Times New Roman" w:eastAsia="Times New Roman" w:hAnsi="Times New Roman"/>
          <w:color w:val="000000"/>
          <w:sz w:val="22"/>
          <w:szCs w:val="22"/>
          <w:rtl w:val="0"/>
        </w:rPr>
        <w:t xml:space="preserve">- pena applicata (la pena deve essere indicata anche se sono stati concessi i benefici della “sospensione” e/o della “non menzione”) __________________________________________________________;</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anno della condanna _______________________________________ (</w:t>
      </w:r>
      <w:r w:rsidDel="00000000" w:rsidR="00000000" w:rsidRPr="00000000">
        <w:rPr>
          <w:rFonts w:ascii="Times New Roman" w:cs="Times New Roman" w:eastAsia="Times New Roman" w:hAnsi="Times New Roman"/>
          <w:b w:val="1"/>
          <w:color w:val="000000"/>
          <w:sz w:val="22"/>
          <w:szCs w:val="22"/>
          <w:rtl w:val="0"/>
        </w:rPr>
        <w:t xml:space="preserve">*</w:t>
      </w:r>
      <w:r w:rsidDel="00000000" w:rsidR="00000000" w:rsidRPr="00000000">
        <w:rPr>
          <w:rFonts w:ascii="Times New Roman" w:cs="Times New Roman" w:eastAsia="Times New Roman" w:hAnsi="Times New Roman"/>
          <w:color w:val="000000"/>
          <w:sz w:val="22"/>
          <w:szCs w:val="22"/>
          <w:rtl w:val="0"/>
        </w:rPr>
        <w:t xml:space="preserve">);</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 </w:t>
        <w:tab/>
      </w:r>
      <w:r w:rsidDel="00000000" w:rsidR="00000000" w:rsidRPr="00000000">
        <w:rPr>
          <w:rFonts w:ascii="Times New Roman" w:cs="Times New Roman" w:eastAsia="Times New Roman" w:hAnsi="Times New Roman"/>
          <w:b w:val="1"/>
          <w:i w:val="1"/>
          <w:color w:val="000000"/>
          <w:sz w:val="22"/>
          <w:szCs w:val="22"/>
          <w:rtl w:val="0"/>
        </w:rPr>
        <w:t xml:space="preserve">ATTENZIONE:</w:t>
      </w:r>
      <w:r w:rsidDel="00000000" w:rsidR="00000000" w:rsidRPr="00000000">
        <w:rPr>
          <w:rtl w:val="0"/>
        </w:rPr>
      </w:r>
    </w:p>
    <w:p w:rsidR="00000000" w:rsidDel="00000000" w:rsidP="00000000" w:rsidRDefault="00000000" w:rsidRPr="00000000" w14:paraId="00000034">
      <w:pPr>
        <w:numPr>
          <w:ilvl w:val="0"/>
          <w:numId w:val="2"/>
        </w:numPr>
        <w:pBdr>
          <w:top w:space="0" w:sz="0" w:val="nil"/>
          <w:left w:space="0" w:sz="0" w:val="nil"/>
          <w:bottom w:space="0" w:sz="0" w:val="nil"/>
          <w:right w:space="0" w:sz="0" w:val="nil"/>
          <w:between w:space="0" w:sz="0" w:val="nil"/>
        </w:pBdr>
        <w:spacing w:before="80"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Costituisce causa ostativa alla concessione del finanziamento, il fatto che nei confronti del legale rappresentante e dell’eventuale procuratore munito del potere di rappresentanza che sottoscrive la domanda di partecipazione sia stata pronunciata sentenza di condanna passata in giudicato, o emesso decreto penale di condanna divenuto irrevocabile, o sentenza di applicazione della pena su richiesta ai sensi dell’art. 444 del codice di procedura penale, per qualsiasi reato in danno dello Stato o dell’Unione Europea che incida sulla moralità professionale, anche con riferimento ad eventuali condanne per le quali abbiano beneficiato della non menzione.</w:t>
      </w:r>
      <w:r w:rsidDel="00000000" w:rsidR="00000000" w:rsidRPr="00000000">
        <w:rPr>
          <w:rtl w:val="0"/>
        </w:rPr>
      </w:r>
    </w:p>
    <w:p w:rsidR="00000000" w:rsidDel="00000000" w:rsidP="00000000" w:rsidRDefault="00000000" w:rsidRPr="00000000" w14:paraId="00000035">
      <w:pPr>
        <w:numPr>
          <w:ilvl w:val="0"/>
          <w:numId w:val="2"/>
        </w:num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La valutazione in merito all’incidenza sulla “moralità professionale” della condanna non è rimessa all’apprezzamento del soggetto dichiarante, ma alla valutazione esclusiva dell’Amministrazione regionale, pertanto nella presente dichiarazione devono essere indicate tutte le condanne subite.</w:t>
      </w:r>
      <w:r w:rsidDel="00000000" w:rsidR="00000000" w:rsidRPr="00000000">
        <w:rPr>
          <w:rtl w:val="0"/>
        </w:rPr>
      </w:r>
    </w:p>
    <w:p w:rsidR="00000000" w:rsidDel="00000000" w:rsidP="00000000" w:rsidRDefault="00000000" w:rsidRPr="00000000" w14:paraId="00000036">
      <w:pPr>
        <w:numPr>
          <w:ilvl w:val="0"/>
          <w:numId w:val="2"/>
        </w:num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Non vanno comunque indicate nella dichiarazione le condanne per reati depenalizzati, le condanne revocate e le condanne per le quali sia intervenuta la riabilitazione o l’estinzione del reato per effetto di specifica pronuncia del giudice dell’esecuzione, in applicazione dell’art. 445, comma 2, c.p.p. e dell’art. 460, comma 5, c.p.p. </w:t>
      </w:r>
      <w:r w:rsidDel="00000000" w:rsidR="00000000" w:rsidRPr="00000000">
        <w:rPr>
          <w:rtl w:val="0"/>
        </w:rPr>
      </w:r>
    </w:p>
    <w:p w:rsidR="00000000" w:rsidDel="00000000" w:rsidP="00000000" w:rsidRDefault="00000000" w:rsidRPr="00000000" w14:paraId="00000037">
      <w:pPr>
        <w:numPr>
          <w:ilvl w:val="0"/>
          <w:numId w:val="2"/>
        </w:num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Si fa presente che, ai sensi dell’art. 33 del D.P.R. n. 313/2002, la persona interessata può effettuare una visura, presso l’Ufficio del Casellario giudiziale, senza efficacia certificativa, di tutte le iscrizione a lei riferite, comprese quelle di cui non è fatta menzione nei certificati di cui agli artt. 24, 25, 26, 27 e 31 dello stesso D.P.R. n. 313/2002</w:t>
      </w:r>
      <w:r w:rsidDel="00000000" w:rsidR="00000000" w:rsidRPr="00000000">
        <w:rPr>
          <w:rFonts w:ascii="Times New Roman" w:cs="Times New Roman" w:eastAsia="Times New Roman" w:hAnsi="Times New Roman"/>
          <w:color w:val="000000"/>
          <w:sz w:val="22"/>
          <w:szCs w:val="22"/>
          <w:rtl w:val="0"/>
        </w:rPr>
        <w:t xml:space="preserve">.</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i w:val="1"/>
          <w:color w:val="000000"/>
          <w:sz w:val="22"/>
          <w:szCs w:val="22"/>
          <w:rtl w:val="0"/>
        </w:rPr>
        <w:t xml:space="preserve">c</w:t>
      </w:r>
      <w:r w:rsidDel="00000000" w:rsidR="00000000" w:rsidRPr="00000000">
        <w:rPr>
          <w:rFonts w:ascii="Times New Roman" w:cs="Times New Roman" w:eastAsia="Times New Roman" w:hAnsi="Times New Roman"/>
          <w:b w:val="1"/>
          <w:color w:val="000000"/>
          <w:sz w:val="22"/>
          <w:szCs w:val="22"/>
          <w:rtl w:val="0"/>
        </w:rPr>
        <w:t xml:space="preserve">)</w:t>
      </w:r>
      <w:r w:rsidDel="00000000" w:rsidR="00000000" w:rsidRPr="00000000">
        <w:rPr>
          <w:rFonts w:ascii="Times New Roman" w:cs="Times New Roman" w:eastAsia="Times New Roman" w:hAnsi="Times New Roman"/>
          <w:color w:val="000000"/>
          <w:sz w:val="22"/>
          <w:szCs w:val="22"/>
          <w:rtl w:val="0"/>
        </w:rPr>
        <w:t xml:space="preserve">  che il soggetto rappresentato non ha commesso violazioni, definitivamente accertate, alle norme in materia di contributi previdenziali e assistenziali a favore dei lavoratori, secondo la legislazione italiana, nonché di essere in possesso dell’iscrizione presso i seguenti Enti assicurativi e previdenziali:</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before="120"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   INPS sede di _______________(</w:t>
      </w:r>
      <w:r w:rsidDel="00000000" w:rsidR="00000000" w:rsidRPr="00000000">
        <w:rPr>
          <w:rFonts w:ascii="Times New Roman" w:cs="Times New Roman" w:eastAsia="Times New Roman" w:hAnsi="Times New Roman"/>
          <w:color w:val="000000"/>
          <w:sz w:val="22"/>
          <w:szCs w:val="22"/>
          <w:vertAlign w:val="superscript"/>
        </w:rPr>
        <w:footnoteReference w:customMarkFollows="0" w:id="5"/>
      </w:r>
      <w:r w:rsidDel="00000000" w:rsidR="00000000" w:rsidRPr="00000000">
        <w:rPr>
          <w:rFonts w:ascii="Times New Roman" w:cs="Times New Roman" w:eastAsia="Times New Roman" w:hAnsi="Times New Roman"/>
          <w:color w:val="000000"/>
          <w:sz w:val="22"/>
          <w:szCs w:val="22"/>
          <w:rtl w:val="0"/>
        </w:rPr>
        <w:t xml:space="preserve">)  </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i w:val="1"/>
          <w:color w:val="000000"/>
          <w:sz w:val="22"/>
          <w:szCs w:val="22"/>
          <w:rtl w:val="0"/>
        </w:rPr>
        <w:t xml:space="preserve">(barrare, tra le alternative sottostanti, solo la casella che interessa)</w:t>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sdt>
        <w:sdtPr>
          <w:tag w:val="goog_rdk_0"/>
        </w:sdtPr>
        <w:sdtContent>
          <w:r w:rsidDel="00000000" w:rsidR="00000000" w:rsidRPr="00000000">
            <w:rPr>
              <w:rFonts w:ascii="Fira Mono" w:cs="Fira Mono" w:eastAsia="Fira Mono" w:hAnsi="Fira Mono"/>
              <w:color w:val="000000"/>
              <w:sz w:val="22"/>
              <w:szCs w:val="22"/>
              <w:rtl w:val="0"/>
            </w:rPr>
            <w:t xml:space="preserve">⬜</w:t>
          </w:r>
        </w:sdtContent>
      </w:sdt>
      <w:r w:rsidDel="00000000" w:rsidR="00000000" w:rsidRPr="00000000">
        <w:rPr>
          <w:rFonts w:ascii="Times New Roman" w:cs="Times New Roman" w:eastAsia="Times New Roman" w:hAnsi="Times New Roman"/>
          <w:color w:val="000000"/>
          <w:sz w:val="22"/>
          <w:szCs w:val="22"/>
          <w:rtl w:val="0"/>
        </w:rPr>
        <w:t xml:space="preserve"> datore di lavoro (</w:t>
      </w:r>
      <w:r w:rsidDel="00000000" w:rsidR="00000000" w:rsidRPr="00000000">
        <w:rPr>
          <w:rFonts w:ascii="Times New Roman" w:cs="Times New Roman" w:eastAsia="Times New Roman" w:hAnsi="Times New Roman"/>
          <w:color w:val="000000"/>
          <w:sz w:val="22"/>
          <w:szCs w:val="22"/>
          <w:vertAlign w:val="superscript"/>
        </w:rPr>
        <w:footnoteReference w:customMarkFollows="0" w:id="6"/>
      </w:r>
      <w:r w:rsidDel="00000000" w:rsidR="00000000" w:rsidRPr="00000000">
        <w:rPr>
          <w:rFonts w:ascii="Times New Roman" w:cs="Times New Roman" w:eastAsia="Times New Roman" w:hAnsi="Times New Roman"/>
          <w:color w:val="000000"/>
          <w:sz w:val="22"/>
          <w:szCs w:val="22"/>
          <w:rtl w:val="0"/>
        </w:rPr>
        <w:t xml:space="preserve">):  matricola n. _____________, </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sdt>
        <w:sdtPr>
          <w:tag w:val="goog_rdk_1"/>
        </w:sdtPr>
        <w:sdtContent>
          <w:r w:rsidDel="00000000" w:rsidR="00000000" w:rsidRPr="00000000">
            <w:rPr>
              <w:rFonts w:ascii="Fira Mono" w:cs="Fira Mono" w:eastAsia="Fira Mono" w:hAnsi="Fira Mono"/>
              <w:color w:val="000000"/>
              <w:sz w:val="22"/>
              <w:szCs w:val="22"/>
              <w:rtl w:val="0"/>
            </w:rPr>
            <w:t xml:space="preserve">⬜</w:t>
          </w:r>
        </w:sdtContent>
      </w:sdt>
      <w:r w:rsidDel="00000000" w:rsidR="00000000" w:rsidRPr="00000000">
        <w:rPr>
          <w:rFonts w:ascii="Times New Roman" w:cs="Times New Roman" w:eastAsia="Times New Roman" w:hAnsi="Times New Roman"/>
          <w:color w:val="000000"/>
          <w:sz w:val="22"/>
          <w:szCs w:val="22"/>
          <w:rtl w:val="0"/>
        </w:rPr>
        <w:t xml:space="preserve"> gestione separata (</w:t>
      </w:r>
      <w:r w:rsidDel="00000000" w:rsidR="00000000" w:rsidRPr="00000000">
        <w:rPr>
          <w:rFonts w:ascii="Times New Roman" w:cs="Times New Roman" w:eastAsia="Times New Roman" w:hAnsi="Times New Roman"/>
          <w:color w:val="000000"/>
          <w:sz w:val="22"/>
          <w:szCs w:val="22"/>
          <w:vertAlign w:val="superscript"/>
        </w:rPr>
        <w:footnoteReference w:customMarkFollows="0" w:id="7"/>
      </w:r>
      <w:r w:rsidDel="00000000" w:rsidR="00000000" w:rsidRPr="00000000">
        <w:rPr>
          <w:rFonts w:ascii="Times New Roman" w:cs="Times New Roman" w:eastAsia="Times New Roman" w:hAnsi="Times New Roman"/>
          <w:color w:val="000000"/>
          <w:sz w:val="22"/>
          <w:szCs w:val="22"/>
          <w:rtl w:val="0"/>
        </w:rPr>
        <w:t xml:space="preserve">) – committente/associante </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  INAIL sede di _______________ (</w:t>
      </w:r>
      <w:r w:rsidDel="00000000" w:rsidR="00000000" w:rsidRPr="00000000">
        <w:rPr>
          <w:rFonts w:ascii="Times New Roman" w:cs="Times New Roman" w:eastAsia="Times New Roman" w:hAnsi="Times New Roman"/>
          <w:color w:val="000000"/>
          <w:sz w:val="22"/>
          <w:szCs w:val="22"/>
          <w:vertAlign w:val="superscript"/>
          <w:rtl w:val="0"/>
        </w:rPr>
        <w:t xml:space="preserve">5</w:t>
      </w:r>
      <w:r w:rsidDel="00000000" w:rsidR="00000000" w:rsidRPr="00000000">
        <w:rPr>
          <w:rFonts w:ascii="Times New Roman" w:cs="Times New Roman" w:eastAsia="Times New Roman" w:hAnsi="Times New Roman"/>
          <w:color w:val="000000"/>
          <w:sz w:val="22"/>
          <w:szCs w:val="22"/>
          <w:rtl w:val="0"/>
        </w:rPr>
        <w:t xml:space="preserve">)  codice ditta n. _____________,</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  Altra cassa (specificare) __________________________________ matricola n. __________________</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In caso di non iscrizione ad uno degli enti suindicati, indicare i motivi __________________________</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Contratto collettivo applicato: ___________________________________________________________.</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d)</w:t>
      </w:r>
      <w:r w:rsidDel="00000000" w:rsidR="00000000" w:rsidRPr="00000000">
        <w:rPr>
          <w:rFonts w:ascii="Times New Roman" w:cs="Times New Roman" w:eastAsia="Times New Roman" w:hAnsi="Times New Roman"/>
          <w:color w:val="000000"/>
          <w:sz w:val="22"/>
          <w:szCs w:val="22"/>
          <w:rtl w:val="0"/>
        </w:rPr>
        <w:t xml:space="preserve"> che il soggetto rappresentato non ha commesso violazioni, definitivamente accertate, rispetto agli obblighi relativi al pagamento delle imposte e delle tasse, secondo la legislazione italiana e che l’Agenzia delle entrate territorialmente competente è quella di ______________________(</w:t>
      </w:r>
      <w:r w:rsidDel="00000000" w:rsidR="00000000" w:rsidRPr="00000000">
        <w:rPr>
          <w:rFonts w:ascii="Times New Roman" w:cs="Times New Roman" w:eastAsia="Times New Roman" w:hAnsi="Times New Roman"/>
          <w:color w:val="000000"/>
          <w:sz w:val="22"/>
          <w:szCs w:val="22"/>
          <w:vertAlign w:val="superscript"/>
          <w:rtl w:val="0"/>
        </w:rPr>
        <w:t xml:space="preserve">5</w:t>
      </w:r>
      <w:r w:rsidDel="00000000" w:rsidR="00000000" w:rsidRPr="00000000">
        <w:rPr>
          <w:rFonts w:ascii="Times New Roman" w:cs="Times New Roman" w:eastAsia="Times New Roman" w:hAnsi="Times New Roman"/>
          <w:color w:val="000000"/>
          <w:sz w:val="22"/>
          <w:szCs w:val="22"/>
          <w:rtl w:val="0"/>
        </w:rPr>
        <w:t xml:space="preserve">).</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e)</w:t>
      </w:r>
      <w:r w:rsidDel="00000000" w:rsidR="00000000" w:rsidRPr="00000000">
        <w:rPr>
          <w:rFonts w:ascii="Times New Roman" w:cs="Times New Roman" w:eastAsia="Times New Roman" w:hAnsi="Times New Roman"/>
          <w:color w:val="000000"/>
          <w:sz w:val="22"/>
          <w:szCs w:val="22"/>
          <w:rtl w:val="0"/>
        </w:rPr>
        <w:t xml:space="preserve"> che i soggetti di cui alla lettera b) non sono destinatari di misure di prevenzione personale applicate dall’autorità giudiziaria, di cui al Libro I, Titolo I, Capo II del Decreto legislativo 6 settembre 2011, n. 159 “Codice delle leggi antimafia e delle misure di prevenzione, nonché nuove disposizioni in materia di documentazione antimafia, a norma degli articoli 1 e 2 della legge 13 agosto 2010 n. 136”, per gli effetti di cui all’articolo 67, comma 1, lettera g), salvo riabilitazione.</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Dichiara, inoltre:</w:t>
      </w:r>
    </w:p>
    <w:p w:rsidR="00000000" w:rsidDel="00000000" w:rsidP="00000000" w:rsidRDefault="00000000" w:rsidRPr="00000000" w14:paraId="0000004E">
      <w:pPr>
        <w:numPr>
          <w:ilvl w:val="0"/>
          <w:numId w:val="3"/>
        </w:num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di essere a conoscenza che, ai sensi dell’art. 75 del D.P.R. n. 445/2000, il dichiarante decade dai benefici eventualmente conseguenti al provvedimento emanato, qualora l’Amministrazione, a seguito di controllo, riscontri la non veridicità del contenuto della presente dichiarazione;</w:t>
      </w:r>
    </w:p>
    <w:p w:rsidR="00000000" w:rsidDel="00000000" w:rsidP="00000000" w:rsidRDefault="00000000" w:rsidRPr="00000000" w14:paraId="0000004F">
      <w:pPr>
        <w:numPr>
          <w:ilvl w:val="0"/>
          <w:numId w:val="3"/>
        </w:num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che  la società (l’ente fornito di personalità giuridica, l’associazione anche priva di personalità giuridica richiedente) non è stata condannata alla sanzione interdittiva di cui all’art. 9, comma 2, lettera d), del decreto legislativo 8 giugno 2001, n. 231 “Disciplina della responsabilità amministrativa delle persone giuridiche, delle società e delle associazioni anche prive di personalità giuridica, a norma dell’articolo 11 della legge 29 settembre 2000, n. 300;</w:t>
      </w:r>
    </w:p>
    <w:p w:rsidR="00000000" w:rsidDel="00000000" w:rsidP="00000000" w:rsidRDefault="00000000" w:rsidRPr="00000000" w14:paraId="00000050">
      <w:pPr>
        <w:numPr>
          <w:ilvl w:val="0"/>
          <w:numId w:val="3"/>
        </w:num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di essere informato che, ai sensi e per gli effetti del Regolamento 2016/679/UE (General Data Protection Regulation – GDPR), i dati raccolti tramite la presente dichiarazione saranno trattati, anche con strumenti informatici, esclusivamente nell’ambito e per le finalità del procedimento per il quale la presente dichiarazione viene resa e con le modalità previste dalla Informativa sul trattamento dei dati personali, ai sensi dell’art. 13 del GDPR.</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center" w:leader="none" w:pos="8505"/>
        </w:tabs>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Luogo e data, ________________</w:t>
        <w:tab/>
      </w:r>
    </w:p>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center" w:leader="none" w:pos="8505"/>
        </w:tabs>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center" w:leader="none" w:pos="8505"/>
        </w:tabs>
        <w:spacing w:line="240" w:lineRule="auto"/>
        <w:ind w:left="0" w:hanging="2"/>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Firmato digitalmente</w:t>
      </w:r>
    </w:p>
    <w:p w:rsidR="00000000" w:rsidDel="00000000" w:rsidP="00000000" w:rsidRDefault="00000000" w:rsidRPr="00000000" w14:paraId="00000056">
      <w:pPr>
        <w:keepNext w:val="1"/>
        <w:pBdr>
          <w:top w:space="0" w:sz="0" w:val="nil"/>
          <w:left w:space="0" w:sz="0" w:val="nil"/>
          <w:bottom w:space="0" w:sz="0" w:val="nil"/>
          <w:right w:space="0" w:sz="0" w:val="nil"/>
          <w:between w:space="0" w:sz="0" w:val="nil"/>
        </w:pBdr>
        <w:spacing w:line="240" w:lineRule="auto"/>
        <w:ind w:left="0" w:hanging="2"/>
        <w:jc w:val="right"/>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ab/>
        <w:t xml:space="preserve">________________________________</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line="240" w:lineRule="auto"/>
        <w:ind w:left="0" w:hanging="2"/>
        <w:jc w:val="right"/>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i w:val="1"/>
          <w:color w:val="000000"/>
          <w:sz w:val="22"/>
          <w:szCs w:val="22"/>
          <w:rtl w:val="0"/>
        </w:rPr>
        <w:t xml:space="preserve"> (indicare nome e cognome del firmatario) </w:t>
      </w:r>
      <w:r w:rsidDel="00000000" w:rsidR="00000000" w:rsidRPr="00000000">
        <w:rPr>
          <w:rFonts w:ascii="Times New Roman" w:cs="Times New Roman" w:eastAsia="Times New Roman" w:hAnsi="Times New Roman"/>
          <w:color w:val="000000"/>
          <w:sz w:val="22"/>
          <w:szCs w:val="22"/>
          <w:rtl w:val="0"/>
        </w:rPr>
        <w:t xml:space="preserve">(</w:t>
      </w:r>
      <w:r w:rsidDel="00000000" w:rsidR="00000000" w:rsidRPr="00000000">
        <w:rPr>
          <w:rFonts w:ascii="Times New Roman" w:cs="Times New Roman" w:eastAsia="Times New Roman" w:hAnsi="Times New Roman"/>
          <w:color w:val="000000"/>
          <w:sz w:val="22"/>
          <w:szCs w:val="22"/>
          <w:vertAlign w:val="superscript"/>
        </w:rPr>
        <w:footnoteReference w:customMarkFollows="0" w:id="8"/>
      </w:r>
      <w:r w:rsidDel="00000000" w:rsidR="00000000" w:rsidRPr="00000000">
        <w:rPr>
          <w:rFonts w:ascii="Times New Roman" w:cs="Times New Roman" w:eastAsia="Times New Roman" w:hAnsi="Times New Roman"/>
          <w:color w:val="000000"/>
          <w:sz w:val="22"/>
          <w:szCs w:val="22"/>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58">
      <w:pPr>
        <w:pBdr>
          <w:top w:color="000000" w:space="1" w:sz="4" w:val="single"/>
          <w:left w:color="000000" w:space="1" w:sz="4" w:val="single"/>
          <w:bottom w:color="000000" w:space="1" w:sz="4" w:val="single"/>
          <w:right w:color="000000" w:space="1" w:sz="4" w:val="single"/>
          <w:between w:space="0" w:sz="0" w:val="nil"/>
        </w:pBdr>
        <w:spacing w:after="48" w:line="240" w:lineRule="auto"/>
        <w:ind w:left="0" w:hanging="2"/>
        <w:jc w:val="center"/>
        <w:rPr>
          <w:rFonts w:ascii="Times New Roman" w:cs="Times New Roman" w:eastAsia="Times New Roman" w:hAnsi="Times New Roman"/>
          <w:b w:val="1"/>
          <w:color w:val="000000"/>
          <w:sz w:val="22"/>
          <w:szCs w:val="22"/>
          <w:u w:val="single"/>
        </w:rPr>
      </w:pPr>
      <w:r w:rsidDel="00000000" w:rsidR="00000000" w:rsidRPr="00000000">
        <w:rPr>
          <w:rFonts w:ascii="Times New Roman" w:cs="Times New Roman" w:eastAsia="Times New Roman" w:hAnsi="Times New Roman"/>
          <w:b w:val="1"/>
          <w:color w:val="000000"/>
          <w:sz w:val="22"/>
          <w:szCs w:val="22"/>
          <w:rtl w:val="0"/>
        </w:rPr>
        <w:t xml:space="preserve">SOLO PER I SOGGETTI PRIVATI</w:t>
      </w:r>
      <w:r w:rsidDel="00000000" w:rsidR="00000000" w:rsidRPr="00000000">
        <w:rPr>
          <w:rFonts w:ascii="Times New Roman" w:cs="Times New Roman" w:eastAsia="Times New Roman" w:hAnsi="Times New Roman"/>
          <w:b w:val="1"/>
          <w:color w:val="000000"/>
          <w:sz w:val="22"/>
          <w:szCs w:val="22"/>
          <w:u w:val="single"/>
          <w:vertAlign w:val="superscript"/>
        </w:rPr>
        <w:footnoteReference w:customMarkFollows="0" w:id="9"/>
      </w:r>
      <w:r w:rsidDel="00000000" w:rsidR="00000000" w:rsidRPr="00000000">
        <w:rPr>
          <w:rFonts w:ascii="Times New Roman" w:cs="Times New Roman" w:eastAsia="Times New Roman" w:hAnsi="Times New Roman"/>
          <w:b w:val="1"/>
          <w:color w:val="000000"/>
          <w:sz w:val="22"/>
          <w:szCs w:val="22"/>
          <w:u w:val="single"/>
          <w:rtl w:val="0"/>
        </w:rPr>
        <w:t xml:space="preserve"> </w:t>
      </w:r>
    </w:p>
    <w:p w:rsidR="00000000" w:rsidDel="00000000" w:rsidP="00000000" w:rsidRDefault="00000000" w:rsidRPr="00000000" w14:paraId="00000059">
      <w:pPr>
        <w:pBdr>
          <w:top w:color="000000" w:space="1" w:sz="4" w:val="single"/>
          <w:left w:color="000000" w:space="1" w:sz="4" w:val="single"/>
          <w:bottom w:color="000000" w:space="1" w:sz="4" w:val="single"/>
          <w:right w:color="000000" w:space="1" w:sz="4" w:val="single"/>
          <w:between w:space="0" w:sz="0" w:val="nil"/>
        </w:pBdr>
        <w:spacing w:after="48" w:line="240" w:lineRule="auto"/>
        <w:ind w:left="0" w:hanging="2"/>
        <w:jc w:val="center"/>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RESTITUIRE IL MODULO COMPLETO DI TUTTE LE PAGINE DI CUI È COMPOSTO.</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b w:val="1"/>
          <w:i w:val="1"/>
          <w:color w:val="000000"/>
          <w:sz w:val="22"/>
          <w:szCs w:val="22"/>
          <w:u w:val="single"/>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b w:val="1"/>
          <w:i w:val="1"/>
          <w:color w:val="000000"/>
          <w:sz w:val="22"/>
          <w:szCs w:val="22"/>
          <w:u w:val="single"/>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b w:val="1"/>
          <w:color w:val="000000"/>
          <w:sz w:val="22"/>
          <w:szCs w:val="22"/>
          <w:u w:val="single"/>
        </w:rPr>
      </w:pPr>
      <w:r w:rsidDel="00000000" w:rsidR="00000000" w:rsidRPr="00000000">
        <w:rPr>
          <w:rFonts w:ascii="Times New Roman" w:cs="Times New Roman" w:eastAsia="Times New Roman" w:hAnsi="Times New Roman"/>
          <w:b w:val="1"/>
          <w:i w:val="1"/>
          <w:color w:val="000000"/>
          <w:sz w:val="22"/>
          <w:szCs w:val="22"/>
          <w:u w:val="single"/>
          <w:rtl w:val="0"/>
        </w:rPr>
        <w:t xml:space="preserve">MODULO PER GLI ALTRI SOGGETTI DI ENTI E PERSONE GIURIDICHE</w:t>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i w:val="1"/>
          <w:color w:val="000000"/>
          <w:sz w:val="18"/>
          <w:szCs w:val="18"/>
        </w:rPr>
      </w:pPr>
      <w:r w:rsidDel="00000000" w:rsidR="00000000" w:rsidRPr="00000000">
        <w:rPr>
          <w:rFonts w:ascii="Times New Roman" w:cs="Times New Roman" w:eastAsia="Times New Roman" w:hAnsi="Times New Roman"/>
          <w:i w:val="1"/>
          <w:color w:val="000000"/>
          <w:sz w:val="18"/>
          <w:szCs w:val="18"/>
          <w:rtl w:val="0"/>
        </w:rPr>
        <w:t xml:space="preserve">(deve essere compilato con i dati relativi ai soggetti di enti forniti di personalità giuridica, società e associazioni anche prive di personalità giuridica, diversi dal legale rappresentante e dall’eventuale procuratore munito del potere di rappresentanza che sottoscrive la domanda di partecipazione). </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line="240" w:lineRule="auto"/>
        <w:ind w:left="0" w:hanging="2"/>
        <w:jc w:val="right"/>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DICHIARAZIONE SOSTITUTIVA DI CERTIFICAZIONE E DELL’ATTO DI NOTORIETÁ</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i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SULL’ASSENZA DI CAUSE OSTATIVE   L. R. 11.05.2018, N. 16</w:t>
      </w:r>
      <w:r w:rsidDel="00000000" w:rsidR="00000000" w:rsidRPr="00000000">
        <w:rPr>
          <w:rFonts w:ascii="Times New Roman" w:cs="Times New Roman" w:eastAsia="Times New Roman" w:hAnsi="Times New Roman"/>
          <w:i w:val="1"/>
          <w:color w:val="000000"/>
          <w:sz w:val="22"/>
          <w:szCs w:val="22"/>
          <w:rtl w:val="0"/>
        </w:rPr>
        <w:t xml:space="preserve"> </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i w:val="1"/>
          <w:color w:val="000000"/>
          <w:sz w:val="22"/>
          <w:szCs w:val="22"/>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i w:val="1"/>
          <w:color w:val="000000"/>
          <w:sz w:val="22"/>
          <w:szCs w:val="22"/>
          <w:rtl w:val="0"/>
        </w:rPr>
        <w:t xml:space="preserve">(rilasciata ai sensi degli artt. 47 e 48 del D.P.R. n. 445 del 28/12/2000)</w:t>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Il sottoscritto ___________________________________, nato a ________________________________ il ______________, C.F. _____________________, residente in ____________________, in qualità di legale rappresentante o di procuratore munito del potere di rappresentanza di _____________________________, con sede legale in ___________________, Via _____________________________, C.F./P.IVA _______________________, ai sensi della Legge regionale 11 maggio 2018, n. 16, consapevole delle sanzioni penali e civili, nel caso di dichiarazioni mendaci, di formazione o uso di atti falsi, richiamate dall’art. 76 del D.P.R. n. 445 del 28/12/2000, sotto la propria responsabilità</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69">
      <w:pPr>
        <w:keepNext w:val="1"/>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dichiara</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che ognuno dei seguenti direttori tecnici per le ditte individuali, soci e Direttore/i Tecnico/i per le Snc, soci accomandatari e Direttore/i Tecnico/i per le Sas, Direttore/i Tecnico/i per le altre società ed i Consorzi, soggetti che ricoprono un significativo ruolo decisionale e/o gestionale nell’impresa e procuratori/amministratori/direttori generali/dirigenti muniti del potere di rappresentanza (</w:t>
      </w:r>
      <w:r w:rsidDel="00000000" w:rsidR="00000000" w:rsidRPr="00000000">
        <w:rPr>
          <w:rFonts w:ascii="Times New Roman" w:cs="Times New Roman" w:eastAsia="Times New Roman" w:hAnsi="Times New Roman"/>
          <w:i w:val="1"/>
          <w:color w:val="000000"/>
          <w:sz w:val="22"/>
          <w:szCs w:val="22"/>
          <w:rtl w:val="0"/>
        </w:rPr>
        <w:t xml:space="preserve">ad eccezione del legale rappresentante dell’ente e dell’eventuale  procuratore munito del potere di rappresentanza che sottoscrive la domanda di partecipazione</w:t>
      </w:r>
      <w:r w:rsidDel="00000000" w:rsidR="00000000" w:rsidRPr="00000000">
        <w:rPr>
          <w:rFonts w:ascii="Times New Roman" w:cs="Times New Roman" w:eastAsia="Times New Roman" w:hAnsi="Times New Roman"/>
          <w:color w:val="000000"/>
          <w:sz w:val="22"/>
          <w:szCs w:val="22"/>
          <w:rtl w:val="0"/>
        </w:rPr>
        <w:t xml:space="preserve">).</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bl>
      <w:tblPr>
        <w:tblStyle w:val="Table2"/>
        <w:tblW w:w="96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7"/>
        <w:gridCol w:w="1955"/>
        <w:gridCol w:w="1956"/>
        <w:gridCol w:w="1956"/>
        <w:gridCol w:w="1956"/>
        <w:tblGridChange w:id="0">
          <w:tblGrid>
            <w:gridCol w:w="1847"/>
            <w:gridCol w:w="1955"/>
            <w:gridCol w:w="1956"/>
            <w:gridCol w:w="1956"/>
            <w:gridCol w:w="1956"/>
          </w:tblGrid>
        </w:tblGridChange>
      </w:tblGrid>
      <w:tr>
        <w:trPr>
          <w:cantSplit w:val="0"/>
          <w:trHeight w:val="657" w:hRule="atLeast"/>
          <w:tblHeader w:val="0"/>
        </w:trPr>
        <w:tc>
          <w:tcPr>
            <w:vAlign w:val="center"/>
          </w:tcPr>
          <w:p w:rsidR="00000000" w:rsidDel="00000000" w:rsidP="00000000" w:rsidRDefault="00000000" w:rsidRPr="00000000" w14:paraId="0000006D">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COGNOME E NOME (</w:t>
            </w:r>
            <w:r w:rsidDel="00000000" w:rsidR="00000000" w:rsidRPr="00000000">
              <w:rPr>
                <w:rFonts w:ascii="Times New Roman" w:cs="Times New Roman" w:eastAsia="Times New Roman" w:hAnsi="Times New Roman"/>
                <w:color w:val="000000"/>
                <w:sz w:val="22"/>
                <w:szCs w:val="22"/>
                <w:vertAlign w:val="superscript"/>
              </w:rPr>
              <w:footnoteReference w:customMarkFollows="0" w:id="10"/>
            </w:r>
            <w:r w:rsidDel="00000000" w:rsidR="00000000" w:rsidRPr="00000000">
              <w:rPr>
                <w:rFonts w:ascii="Times New Roman" w:cs="Times New Roman" w:eastAsia="Times New Roman" w:hAnsi="Times New Roman"/>
                <w:color w:val="000000"/>
                <w:sz w:val="22"/>
                <w:szCs w:val="22"/>
                <w:rtl w:val="0"/>
              </w:rPr>
              <w:t xml:space="preserve">) </w:t>
            </w:r>
          </w:p>
        </w:tc>
        <w:tc>
          <w:tcPr>
            <w:vAlign w:val="center"/>
          </w:tcPr>
          <w:p w:rsidR="00000000" w:rsidDel="00000000" w:rsidP="00000000" w:rsidRDefault="00000000" w:rsidRPr="00000000" w14:paraId="0000006E">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CARICA</w:t>
            </w:r>
          </w:p>
        </w:tc>
        <w:tc>
          <w:tcPr>
            <w:vAlign w:val="center"/>
          </w:tcPr>
          <w:p w:rsidR="00000000" w:rsidDel="00000000" w:rsidP="00000000" w:rsidRDefault="00000000" w:rsidRPr="00000000" w14:paraId="0000006F">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LUOGO E DATA DI NASCITA</w:t>
            </w:r>
          </w:p>
        </w:tc>
        <w:tc>
          <w:tcPr>
            <w:vAlign w:val="center"/>
          </w:tcPr>
          <w:p w:rsidR="00000000" w:rsidDel="00000000" w:rsidP="00000000" w:rsidRDefault="00000000" w:rsidRPr="00000000" w14:paraId="00000070">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RESIDENZA</w:t>
            </w:r>
          </w:p>
        </w:tc>
        <w:tc>
          <w:tcPr>
            <w:vAlign w:val="center"/>
          </w:tcPr>
          <w:p w:rsidR="00000000" w:rsidDel="00000000" w:rsidP="00000000" w:rsidRDefault="00000000" w:rsidRPr="00000000" w14:paraId="00000071">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CODICE FISCALE</w:t>
            </w:r>
          </w:p>
        </w:tc>
      </w:tr>
      <w:tr>
        <w:trPr>
          <w:cantSplit w:val="0"/>
          <w:tblHeader w:val="0"/>
        </w:trPr>
        <w:tc>
          <w:tcPr/>
          <w:p w:rsidR="00000000" w:rsidDel="00000000" w:rsidP="00000000" w:rsidRDefault="00000000" w:rsidRPr="00000000" w14:paraId="00000072">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73">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74">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75">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77">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79">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7B">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7D">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81">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83">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84">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85">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86">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87">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88">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89">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tc>
      </w:tr>
    </w:tbl>
    <w:p w:rsidR="00000000" w:rsidDel="00000000" w:rsidP="00000000" w:rsidRDefault="00000000" w:rsidRPr="00000000" w14:paraId="0000008B">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 non hanno riportato una o più condanne per delitti non colposi puniti con sentenza passata in giudicato, anche nel caso di applicazione della pena su richiesta delle parti, ai sensi degli articoli 444 e seguenti del codice di procedura penale, che da sole o sommate raggiungano:</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8F">
      <w:pPr>
        <w:numPr>
          <w:ilvl w:val="0"/>
          <w:numId w:val="1"/>
        </w:num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un tempo superiore ad anni due di reclusione, sola o congiunta a pena pecuniaria, con effetti fino alla riabilitazione;</w:t>
      </w:r>
    </w:p>
    <w:p w:rsidR="00000000" w:rsidDel="00000000" w:rsidP="00000000" w:rsidRDefault="00000000" w:rsidRPr="00000000" w14:paraId="00000090">
      <w:pPr>
        <w:numPr>
          <w:ilvl w:val="0"/>
          <w:numId w:val="1"/>
        </w:num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un tempo non superiore ad anni due di reclusione, sola o congiunta a pena pecuniaria, quando non sia stato concesso il beneficio della sospensione condizionale della pena, con effetti fino alla riabilitazione o alla dichiarazione di estinzione del reato per effetto di specifica pronuncia del giudice dell’esecuzione, in applicazione degli articoli 445, comma 2, e 460, comma 5, del codice di procedura penale;</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 sono consapevoli del fatto che nel caso previsto dalla lettera b) del precedente punto 1) la revoca della sospensione condizionale della pena comporta l’obbligo della restituzione del sostegno pubblico ricevuto;</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 non sono soggetti destinatari di misure di prevenzione personale applicate dall’autorità giudiziaria, di cui al Libro I, Titolo I, Capo II del Decreto legislativo 6 settembre 2011, n. 159 “Codice delle leggi antimafia e delle misure di prevenzione, nonché nuove disposizioni in materia di documentazione antimafia, a norma degli articoli 1 e 2 della legge 13 agosto 2010 n. 136”, per gli effetti di cui all’articolo 67, comma 1, lettera g), salvo riabilitazione;</w: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Dichiara, inoltre:</w:t>
      </w:r>
    </w:p>
    <w:p w:rsidR="00000000" w:rsidDel="00000000" w:rsidP="00000000" w:rsidRDefault="00000000" w:rsidRPr="00000000" w14:paraId="00000097">
      <w:pPr>
        <w:numPr>
          <w:ilvl w:val="0"/>
          <w:numId w:val="3"/>
        </w:num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di essere a conoscenza che, ai sensi dell’art. 75 del D.P.R. n. 445/2000, il dichiarante decade dai benefici eventualmente conseguenti al provvedimento emanato, qualora l’Amministrazione, a seguito di controllo, riscontri la non veridicità del contenuto della presente dichiarazione;</w:t>
      </w:r>
    </w:p>
    <w:p w:rsidR="00000000" w:rsidDel="00000000" w:rsidP="00000000" w:rsidRDefault="00000000" w:rsidRPr="00000000" w14:paraId="00000098">
      <w:pPr>
        <w:numPr>
          <w:ilvl w:val="0"/>
          <w:numId w:val="3"/>
        </w:num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di essere informato che, ai sensi e per gli effetti del Regolamento 2016/679/UE (General Data Protection Regulation – GDPR), i dati raccolti tramite la presente dichiarazione saranno trattati, anche con strumenti informatici, esclusivamente nell’ambito e per le finalità del procedimento per il quale la presente dichiarazione viene resa e con le modalità previste dalla Informativa sul trattamento dei dati personali, ai sensi dell’art. 13 del GDPR.</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Luogo e data __________________________</w:t>
        <w:tab/>
        <w:tab/>
        <w:tab/>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ab/>
        <w:tab/>
        <w:tab/>
        <w:t xml:space="preserve">                                                                     Firmato digitalmente</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line="240" w:lineRule="auto"/>
        <w:ind w:left="0" w:hanging="2"/>
        <w:jc w:val="right"/>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ab/>
        <w:tab/>
        <w:tab/>
        <w:tab/>
        <w:tab/>
        <w:t xml:space="preserve">            </w:t>
        <w:tab/>
        <w:tab/>
        <w:t xml:space="preserve">______________________________</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line="240" w:lineRule="auto"/>
        <w:ind w:left="0" w:hanging="2"/>
        <w:jc w:val="right"/>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i w:val="1"/>
          <w:color w:val="000000"/>
          <w:sz w:val="22"/>
          <w:szCs w:val="22"/>
          <w:rtl w:val="0"/>
        </w:rPr>
        <w:tab/>
        <w:tab/>
        <w:tab/>
        <w:tab/>
        <w:tab/>
        <w:tab/>
        <w:tab/>
        <w:t xml:space="preserve">       (indicare nome e cognome del firmatario) </w:t>
      </w:r>
      <w:r w:rsidDel="00000000" w:rsidR="00000000" w:rsidRPr="00000000">
        <w:rPr>
          <w:rFonts w:ascii="Times New Roman" w:cs="Times New Roman" w:eastAsia="Times New Roman" w:hAnsi="Times New Roman"/>
          <w:color w:val="000000"/>
          <w:sz w:val="22"/>
          <w:szCs w:val="22"/>
          <w:rtl w:val="0"/>
        </w:rPr>
        <w:t xml:space="preserve">(</w:t>
      </w:r>
      <w:r w:rsidDel="00000000" w:rsidR="00000000" w:rsidRPr="00000000">
        <w:rPr>
          <w:rFonts w:ascii="Times New Roman" w:cs="Times New Roman" w:eastAsia="Times New Roman" w:hAnsi="Times New Roman"/>
          <w:color w:val="000000"/>
          <w:sz w:val="22"/>
          <w:szCs w:val="22"/>
          <w:vertAlign w:val="superscript"/>
        </w:rPr>
        <w:footnoteReference w:customMarkFollows="0" w:id="11"/>
      </w:r>
      <w:r w:rsidDel="00000000" w:rsidR="00000000" w:rsidRPr="00000000">
        <w:rPr>
          <w:rFonts w:ascii="Times New Roman" w:cs="Times New Roman" w:eastAsia="Times New Roman" w:hAnsi="Times New Roman"/>
          <w:color w:val="000000"/>
          <w:sz w:val="22"/>
          <w:szCs w:val="22"/>
          <w:rtl w:val="0"/>
        </w:rPr>
        <w:t xml:space="preserve">)</w: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line="240" w:lineRule="auto"/>
        <w:ind w:left="0" w:hanging="2"/>
        <w:jc w:val="right"/>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line="240" w:lineRule="auto"/>
        <w:ind w:left="0" w:hanging="2"/>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INFORMATIVA SUL TRATTAMENTO DEI DATI PERSONALI</w:t>
      </w: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line="360" w:lineRule="auto"/>
        <w:ind w:left="0" w:hanging="2"/>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w:t>
      </w:r>
      <w:r w:rsidDel="00000000" w:rsidR="00000000" w:rsidRPr="00000000">
        <w:rPr>
          <w:rFonts w:ascii="Times New Roman" w:cs="Times New Roman" w:eastAsia="Times New Roman" w:hAnsi="Times New Roman"/>
          <w:i w:val="1"/>
          <w:color w:val="000000"/>
          <w:sz w:val="22"/>
          <w:szCs w:val="22"/>
          <w:rtl w:val="0"/>
        </w:rPr>
        <w:t xml:space="preserve">ex art. 13, Regolamento 2016/679/UE - GDPR</w:t>
      </w:r>
      <w:r w:rsidDel="00000000" w:rsidR="00000000" w:rsidRPr="00000000">
        <w:rPr>
          <w:rFonts w:ascii="Times New Roman" w:cs="Times New Roman" w:eastAsia="Times New Roman" w:hAnsi="Times New Roman"/>
          <w:color w:val="000000"/>
          <w:sz w:val="22"/>
          <w:szCs w:val="22"/>
          <w:rtl w:val="0"/>
        </w:rPr>
        <w:t xml:space="preserve">)</w:t>
      </w: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In base al Regolamento 2016/679/UE (</w:t>
      </w:r>
      <w:r w:rsidDel="00000000" w:rsidR="00000000" w:rsidRPr="00000000">
        <w:rPr>
          <w:rFonts w:ascii="Times New Roman" w:cs="Times New Roman" w:eastAsia="Times New Roman" w:hAnsi="Times New Roman"/>
          <w:i w:val="1"/>
          <w:color w:val="000000"/>
          <w:sz w:val="22"/>
          <w:szCs w:val="22"/>
          <w:rtl w:val="0"/>
        </w:rPr>
        <w:t xml:space="preserve">General Data Protection Regulation</w:t>
      </w:r>
      <w:r w:rsidDel="00000000" w:rsidR="00000000" w:rsidRPr="00000000">
        <w:rPr>
          <w:rFonts w:ascii="Times New Roman" w:cs="Times New Roman" w:eastAsia="Times New Roman" w:hAnsi="Times New Roman"/>
          <w:color w:val="000000"/>
          <w:sz w:val="22"/>
          <w:szCs w:val="22"/>
          <w:rtl w:val="0"/>
        </w:rPr>
        <w:t xml:space="preserve"> – GDPR) “</w:t>
      </w:r>
      <w:r w:rsidDel="00000000" w:rsidR="00000000" w:rsidRPr="00000000">
        <w:rPr>
          <w:rFonts w:ascii="Times New Roman" w:cs="Times New Roman" w:eastAsia="Times New Roman" w:hAnsi="Times New Roman"/>
          <w:i w:val="1"/>
          <w:color w:val="000000"/>
          <w:sz w:val="22"/>
          <w:szCs w:val="22"/>
          <w:rtl w:val="0"/>
        </w:rPr>
        <w:t xml:space="preserve">ogni persona ha diritto alla protezione dei dati di carattere personale che la riguardano</w:t>
      </w:r>
      <w:r w:rsidDel="00000000" w:rsidR="00000000" w:rsidRPr="00000000">
        <w:rPr>
          <w:rFonts w:ascii="Times New Roman" w:cs="Times New Roman" w:eastAsia="Times New Roman" w:hAnsi="Times New Roman"/>
          <w:color w:val="000000"/>
          <w:sz w:val="22"/>
          <w:szCs w:val="22"/>
          <w:rtl w:val="0"/>
        </w:rPr>
        <w:t xml:space="preserve">”. </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 trattamenti di dati personali sono improntati ai principi di correttezza, liceità e trasparenza, tutelando la riservatezza dell’interessato e i suoi diritti.</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Il Titolare del trattamento è la Regione del Veneto / Giunta Regionale, con sede a Palazzo Balbi - Dorsoduro, 3901, 30123 – Venezia.</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Il Delegato al trattamento dei dati che La riguardano, ai sensi della DGR n. 596 del 08.05.2018 pubblicata sul BUR n. 44 del 11.05.2018, è il Direttore della Direzione Formazione e Istruzione.</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Il Responsabile della Protezione dei dati / </w:t>
      </w:r>
      <w:r w:rsidDel="00000000" w:rsidR="00000000" w:rsidRPr="00000000">
        <w:rPr>
          <w:rFonts w:ascii="Times New Roman" w:cs="Times New Roman" w:eastAsia="Times New Roman" w:hAnsi="Times New Roman"/>
          <w:i w:val="1"/>
          <w:color w:val="000000"/>
          <w:sz w:val="22"/>
          <w:szCs w:val="22"/>
          <w:rtl w:val="0"/>
        </w:rPr>
        <w:t xml:space="preserve">Data Protection Officer</w:t>
      </w:r>
      <w:r w:rsidDel="00000000" w:rsidR="00000000" w:rsidRPr="00000000">
        <w:rPr>
          <w:rFonts w:ascii="Times New Roman" w:cs="Times New Roman" w:eastAsia="Times New Roman" w:hAnsi="Times New Roman"/>
          <w:color w:val="000000"/>
          <w:sz w:val="22"/>
          <w:szCs w:val="22"/>
          <w:rtl w:val="0"/>
        </w:rPr>
        <w:t xml:space="preserve"> ha sede a Palazzo Sceriman, Cannaregio, 168, 30121 – Venezia. La casella mail, a cui potrà rivolgersi per le questioni relative ai trattamenti di dati che La riguardano, è: </w:t>
      </w:r>
      <w:hyperlink r:id="rId8">
        <w:r w:rsidDel="00000000" w:rsidR="00000000" w:rsidRPr="00000000">
          <w:rPr>
            <w:rFonts w:ascii="Times New Roman" w:cs="Times New Roman" w:eastAsia="Times New Roman" w:hAnsi="Times New Roman"/>
            <w:color w:val="0000ff"/>
            <w:sz w:val="22"/>
            <w:szCs w:val="22"/>
            <w:u w:val="single"/>
            <w:rtl w:val="0"/>
          </w:rPr>
          <w:t xml:space="preserve">dpo@regione.veneto.it</w:t>
        </w:r>
      </w:hyperlink>
      <w:r w:rsidDel="00000000" w:rsidR="00000000" w:rsidRPr="00000000">
        <w:rPr>
          <w:rFonts w:ascii="Times New Roman" w:cs="Times New Roman" w:eastAsia="Times New Roman" w:hAnsi="Times New Roman"/>
          <w:sz w:val="22"/>
          <w:szCs w:val="22"/>
          <w:rtl w:val="0"/>
        </w:rPr>
        <w:t xml:space="preserve">, PEC </w:t>
      </w:r>
      <w:hyperlink r:id="rId9">
        <w:r w:rsidDel="00000000" w:rsidR="00000000" w:rsidRPr="00000000">
          <w:rPr>
            <w:rFonts w:ascii="Times New Roman" w:cs="Times New Roman" w:eastAsia="Times New Roman" w:hAnsi="Times New Roman"/>
            <w:color w:val="1155cc"/>
            <w:sz w:val="22"/>
            <w:szCs w:val="22"/>
            <w:u w:val="single"/>
            <w:rtl w:val="0"/>
          </w:rPr>
          <w:t xml:space="preserve">dpo@pec.regione.veneto.it</w:t>
        </w:r>
      </w:hyperlink>
      <w:r w:rsidDel="00000000" w:rsidR="00000000" w:rsidRPr="00000000">
        <w:rPr>
          <w:rFonts w:ascii="Times New Roman" w:cs="Times New Roman" w:eastAsia="Times New Roman" w:hAnsi="Times New Roman"/>
          <w:sz w:val="22"/>
          <w:szCs w:val="22"/>
          <w:rtl w:val="0"/>
        </w:rPr>
        <w:t xml:space="preserve">.</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Le finalità del trattamento cui sono destinati i dati personali sono finalità amministrative e contabili e la base giuridica del trattamento (ai sensi degli articoli 6 e/o 9 del Regolamento 2016/679/UE) è rappresentata dal Reg. UE 1303/13 e dalla normativa nazionale ed europea di settore.</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sz w:val="22"/>
          <w:szCs w:val="22"/>
          <w:rtl w:val="0"/>
        </w:rPr>
        <w:t xml:space="preserve">I dati personali potranno essere utilizzati dall’Amministrazione regionale anche per informare di iniziative analoghe dell’Amministrazione medesima. I dati raccolti potranno essere trattati inoltre a fini di archiviazione (protocollo e conservazione documentale) nonché, in forma aggregata, a fini statistici, in conformità all’art. 89 del Regolamento 2016/679/UE – GDPR.</w:t>
      </w: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u w:val="single"/>
          <w:rtl w:val="0"/>
        </w:rPr>
        <w:t xml:space="preserve">I dati personali e quelli relativi a condanne penali e reati (art. 10 GDPR),</w:t>
      </w:r>
      <w:r w:rsidDel="00000000" w:rsidR="00000000" w:rsidRPr="00000000">
        <w:rPr>
          <w:rFonts w:ascii="Times New Roman" w:cs="Times New Roman" w:eastAsia="Times New Roman" w:hAnsi="Times New Roman"/>
          <w:color w:val="000000"/>
          <w:sz w:val="22"/>
          <w:szCs w:val="22"/>
          <w:rtl w:val="0"/>
        </w:rPr>
        <w:t xml:space="preserve"> trattati da persone autorizzate, non saranno comunicati né diffusi, salvi i casi previsti dalla normativa vigente.</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La gestione dei Suoi dati, nella Sua qualità di legale rappresentante o di procuratore/amministratore/direttore generale/dirigente munito di potere di rappresentanza, è informatizzata e manuale.</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Il periodo di conservazione, ai sensi dell’articolo 5, par. 1, lett. e) del Regolamento 2016/679/UE, è determinato in base alla vigente normativa nazionale ed europea di settore in materia e, in ogni caso, non supera il tempo necessario al conseguimento delle finalità in parola e per cui i dati sono raccolti e successivamente trattati; </w:t>
      </w:r>
      <w:r w:rsidDel="00000000" w:rsidR="00000000" w:rsidRPr="00000000">
        <w:rPr>
          <w:rFonts w:ascii="Times New Roman" w:cs="Times New Roman" w:eastAsia="Times New Roman" w:hAnsi="Times New Roman"/>
          <w:i w:val="1"/>
          <w:color w:val="000000"/>
          <w:sz w:val="22"/>
          <w:szCs w:val="22"/>
          <w:rtl w:val="0"/>
        </w:rPr>
        <w:t xml:space="preserve"> </w:t>
      </w: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Le competono i diritti previsti dal Regolamento 2016/679/UE e, in particolare, potrà chiedere al Sottoscritto l’accesso ai dati personali che La riguardano, la rettifica, l’integrazione o, ricorrendone gli estremi, la cancellazione o la limitazione del trattamento, ovvero opporsi al loro trattamento.</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Ha diritto di proporre reclamo, ai sensi dell’articolo 77 del Regolamento 2016/679/UE, al Garante per la protezione dei dati personali con sede in Piazza Venezia n. 11, 00186 – ROMA, ovvero ad altra autorità europea di controllo competente. </w:t>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Il conferimento dei dati è necessario con riferimento alle modalità di cui agli artt. 38, 46 e 47 del D.P.R. n. 445/2000, per l’adempimento di obblighi di legge, previsti da normative regionali, nazionali ed europee e per l’accesso ai finanziamenti oggetto del bando. L’interessato ha l’obbligo di fornire i dati personali. </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Il mancato conferimento dei dati personali non consentirà l’accesso ai finanziamenti per la realizzazione delle attività oggetto del bando. </w:t>
      </w:r>
    </w:p>
    <w:p w:rsidR="00000000" w:rsidDel="00000000" w:rsidP="00000000" w:rsidRDefault="00000000" w:rsidRPr="00000000" w14:paraId="000000C6">
      <w:pPr>
        <w:tabs>
          <w:tab w:val="center" w:leader="none" w:pos="6804"/>
        </w:tabs>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ab/>
        <w:t xml:space="preserve">Il Dirigente Delegato</w:t>
      </w:r>
    </w:p>
    <w:p w:rsidR="00000000" w:rsidDel="00000000" w:rsidP="00000000" w:rsidRDefault="00000000" w:rsidRPr="00000000" w14:paraId="000000C7">
      <w:pPr>
        <w:tabs>
          <w:tab w:val="center" w:leader="none" w:pos="6804"/>
        </w:tabs>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ab/>
        <w:t xml:space="preserve">Direzione Formazione e Istruzione</w:t>
      </w:r>
    </w:p>
    <w:p w:rsidR="00000000" w:rsidDel="00000000" w:rsidP="00000000" w:rsidRDefault="00000000" w:rsidRPr="00000000" w14:paraId="000000C8">
      <w:pPr>
        <w:tabs>
          <w:tab w:val="center" w:leader="none" w:pos="6804"/>
        </w:tabs>
        <w:ind w:left="0" w:hanging="2"/>
        <w:rPr>
          <w:rFonts w:ascii="Times New Roman" w:cs="Times New Roman" w:eastAsia="Times New Roman" w:hAnsi="Times New Roman"/>
          <w:color w:val="000000"/>
          <w:sz w:val="22"/>
          <w:szCs w:val="22"/>
        </w:rPr>
      </w:pPr>
      <w:bookmarkStart w:colFirst="0" w:colLast="0" w:name="_heading=h.3znysh7" w:id="2"/>
      <w:bookmarkEnd w:id="2"/>
      <w:r w:rsidDel="00000000" w:rsidR="00000000" w:rsidRPr="00000000">
        <w:rPr>
          <w:rFonts w:ascii="Times New Roman" w:cs="Times New Roman" w:eastAsia="Times New Roman" w:hAnsi="Times New Roman"/>
          <w:color w:val="000000"/>
          <w:sz w:val="22"/>
          <w:szCs w:val="22"/>
          <w:rtl w:val="0"/>
        </w:rPr>
        <w:tab/>
        <w:t xml:space="preserve">Dott. Massimo Marzano Bernardi</w:t>
      </w:r>
    </w:p>
    <w:sectPr>
      <w:headerReference r:id="rId10" w:type="default"/>
      <w:headerReference r:id="rId11" w:type="first"/>
      <w:headerReference r:id="rId12" w:type="even"/>
      <w:footerReference r:id="rId13" w:type="default"/>
      <w:footerReference r:id="rId14" w:type="first"/>
      <w:footerReference r:id="rId15" w:type="even"/>
      <w:pgSz w:h="16838" w:w="11906" w:orient="portrait"/>
      <w:pgMar w:bottom="1701" w:top="1134" w:left="1134" w:right="1134"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Georgia"/>
  <w:font w:name="Courier New"/>
  <w:font w:name="Fira Mono">
    <w:embedRegular w:fontKey="{00000000-0000-0000-0000-000000000000}" r:id="rId1" w:subsetted="0"/>
    <w:embedBold w:fontKey="{00000000-0000-0000-0000-000000000000}" r:id="rId2" w:subsetted="0"/>
  </w:font>
  <w:font w:name="No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819"/>
        <w:tab w:val="right" w:leader="none" w:pos="9638"/>
      </w:tabs>
      <w:spacing w:line="240" w:lineRule="auto"/>
      <w:ind w:left="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819"/>
        <w:tab w:val="right" w:leader="none" w:pos="9638"/>
      </w:tabs>
      <w:spacing w:line="240" w:lineRule="auto"/>
      <w:ind w:left="0" w:hanging="2"/>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819"/>
        <w:tab w:val="right" w:leader="none" w:pos="9638"/>
      </w:tabs>
      <w:spacing w:line="240" w:lineRule="auto"/>
      <w:ind w:left="0" w:hanging="2"/>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C9">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16"/>
          <w:szCs w:val="16"/>
          <w:rtl w:val="0"/>
        </w:rPr>
        <w:t xml:space="preserve"> Dichiarazione non dovuta dalle Istituzioni scolastiche statali e dagli enti pubblici individuati dall’art. 1 comma 3 D. Lgs 231/2001 (D. Lgs. 231/2001 Art. 1 Soggetti:   1. Il presente decreto legislativo disciplina la responsabilità degli enti per gli illeciti amministrativi dipendenti da reato. 2. Le disposizioni in esso previste si applicano agli enti forniti di personalità giuridica e alle società e associazioni anche prive di personalità giuridica. 3. Non si applicano allo Stato, agli enti pubblici territoriali, agli altri enti pubblici non economici nonché agli enti che svolgono funzioni di rilievo costituzionale.)</w:t>
      </w:r>
    </w:p>
  </w:footnote>
  <w:footnote w:id="1">
    <w:p w:rsidR="00000000" w:rsidDel="00000000" w:rsidP="00000000" w:rsidRDefault="00000000" w:rsidRPr="00000000" w14:paraId="000000CA">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16"/>
          <w:szCs w:val="16"/>
          <w:rtl w:val="0"/>
        </w:rPr>
        <w:t xml:space="preserve"> Se persona diversa dal legale rappresentante, precisare anche gli estremi dell’atto di procura.</w:t>
      </w:r>
    </w:p>
  </w:footnote>
  <w:footnote w:id="2">
    <w:p w:rsidR="00000000" w:rsidDel="00000000" w:rsidP="00000000" w:rsidRDefault="00000000" w:rsidRPr="00000000" w14:paraId="000000CB">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16"/>
          <w:szCs w:val="16"/>
          <w:rtl w:val="0"/>
        </w:rPr>
        <w:t xml:space="preserve"> Nell’elenco ricomprendere anche il dichiarante.</w:t>
      </w:r>
    </w:p>
  </w:footnote>
  <w:footnote w:id="3">
    <w:p w:rsidR="00000000" w:rsidDel="00000000" w:rsidP="00000000" w:rsidRDefault="00000000" w:rsidRPr="00000000" w14:paraId="000000CC">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16"/>
          <w:szCs w:val="16"/>
          <w:rtl w:val="0"/>
        </w:rPr>
        <w:t xml:space="preserve"> Se il dichiarante è il legale rappresentante devono essere indicati solo i dati relativi a quest’ultimo.</w:t>
      </w:r>
    </w:p>
  </w:footnote>
  <w:footnote w:id="4">
    <w:p w:rsidR="00000000" w:rsidDel="00000000" w:rsidP="00000000" w:rsidRDefault="00000000" w:rsidRPr="00000000" w14:paraId="000000CD">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16"/>
          <w:szCs w:val="16"/>
          <w:rtl w:val="0"/>
        </w:rPr>
        <w:t xml:space="preserve"> Se il dichiarante </w:t>
      </w:r>
      <w:r w:rsidDel="00000000" w:rsidR="00000000" w:rsidRPr="00000000">
        <w:rPr>
          <w:rFonts w:ascii="Times New Roman" w:cs="Times New Roman" w:eastAsia="Times New Roman" w:hAnsi="Times New Roman"/>
          <w:b w:val="1"/>
          <w:color w:val="000000"/>
          <w:sz w:val="16"/>
          <w:szCs w:val="16"/>
          <w:rtl w:val="0"/>
        </w:rPr>
        <w:t xml:space="preserve">non </w:t>
      </w:r>
      <w:r w:rsidDel="00000000" w:rsidR="00000000" w:rsidRPr="00000000">
        <w:rPr>
          <w:rFonts w:ascii="Times New Roman" w:cs="Times New Roman" w:eastAsia="Times New Roman" w:hAnsi="Times New Roman"/>
          <w:color w:val="000000"/>
          <w:sz w:val="16"/>
          <w:szCs w:val="16"/>
          <w:rtl w:val="0"/>
        </w:rPr>
        <w:t xml:space="preserve">è il legale rappresentante ma un procuratore munito del potere di rappresentanza che sottoscrive la domanda di partecipazione devono essere indicati i dati relativi sia al legale rappresentante che al dichiarante. </w:t>
      </w:r>
    </w:p>
  </w:footnote>
  <w:footnote w:id="5">
    <w:p w:rsidR="00000000" w:rsidDel="00000000" w:rsidP="00000000" w:rsidRDefault="00000000" w:rsidRPr="00000000" w14:paraId="000000CE">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16"/>
          <w:szCs w:val="16"/>
          <w:rtl w:val="0"/>
        </w:rPr>
        <w:t xml:space="preserve">  Nel caso di città in cui siano presenti più sedi dell’Inps, Inail o dell’Agenzia delle entrate, specificare quella effettivamente competente.</w:t>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16"/>
          <w:szCs w:val="16"/>
        </w:rPr>
      </w:pPr>
      <w:r w:rsidDel="00000000" w:rsidR="00000000" w:rsidRPr="00000000">
        <w:rPr>
          <w:rtl w:val="0"/>
        </w:rPr>
      </w:r>
    </w:p>
  </w:footnote>
  <w:footnote w:id="6">
    <w:p w:rsidR="00000000" w:rsidDel="00000000" w:rsidP="00000000" w:rsidRDefault="00000000" w:rsidRPr="00000000" w14:paraId="000000D0">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16"/>
          <w:szCs w:val="16"/>
          <w:rtl w:val="0"/>
        </w:rPr>
        <w:t xml:space="preserve"> Soggetto che occupa lavoratori con contratto di lavoro subordinato e può anche occupare lavoratori con rapporti di collaborazione coordinata e continuativa aventi per oggetto attività svolte senza vincolo di subordinazione. </w:t>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16"/>
          <w:szCs w:val="16"/>
        </w:rPr>
      </w:pPr>
      <w:r w:rsidDel="00000000" w:rsidR="00000000" w:rsidRPr="00000000">
        <w:rPr>
          <w:rtl w:val="0"/>
        </w:rPr>
      </w:r>
    </w:p>
  </w:footnote>
  <w:footnote w:id="7">
    <w:p w:rsidR="00000000" w:rsidDel="00000000" w:rsidP="00000000" w:rsidRDefault="00000000" w:rsidRPr="00000000" w14:paraId="000000D2">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16"/>
          <w:szCs w:val="16"/>
          <w:rtl w:val="0"/>
        </w:rPr>
        <w:t xml:space="preserve">  Soggetto che occupa esclusivamente lavoratori con rapporti di collaborazione coordinata e continuativa aventi per oggetto attività svolte senza vincolo di subordinazione. </w:t>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16"/>
          <w:szCs w:val="16"/>
        </w:rPr>
      </w:pPr>
      <w:r w:rsidDel="00000000" w:rsidR="00000000" w:rsidRPr="00000000">
        <w:rPr>
          <w:rtl w:val="0"/>
        </w:rPr>
      </w:r>
    </w:p>
  </w:footnote>
  <w:footnote w:id="8">
    <w:p w:rsidR="00000000" w:rsidDel="00000000" w:rsidP="00000000" w:rsidRDefault="00000000" w:rsidRPr="00000000" w14:paraId="000000D4">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16"/>
          <w:szCs w:val="16"/>
          <w:rtl w:val="0"/>
        </w:rPr>
        <w:t xml:space="preserve"> Il firmatario è colui che firma digitalmente la presente dichiarazione.</w:t>
      </w:r>
    </w:p>
  </w:footnote>
  <w:footnote w:id="9">
    <w:p w:rsidR="00000000" w:rsidDel="00000000" w:rsidP="00000000" w:rsidRDefault="00000000" w:rsidRPr="00000000" w14:paraId="000000D5">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16"/>
          <w:szCs w:val="16"/>
          <w:rtl w:val="0"/>
        </w:rPr>
        <w:t xml:space="preserve"> Dichiarazione non dovuta dalle Istituzioni scolastiche statali e dagli enti pubblici individuati dall’art. 1 comma 3 D. Lgs 231/2001 (D. Lgs. 231/2001 Art. 1 Soggetti:   1. Il presente decreto legislativo disciplina la responsabilità degli enti per gli illeciti amministrativi dipendenti da reato. 2. Le disposizioni in esso previste si applicano agli enti forniti di personalità giuridica e alle società e associazioni anche prive di personalità giuridica. 3. Non si applicano allo Stato, agli enti pubblici territoriali, agli altri enti pubblici non economici nonché agli enti che svolgono funzioni di rilievo costituzionale.)</w:t>
      </w:r>
    </w:p>
  </w:footnote>
  <w:footnote w:id="10">
    <w:p w:rsidR="00000000" w:rsidDel="00000000" w:rsidP="00000000" w:rsidRDefault="00000000" w:rsidRPr="00000000" w14:paraId="000000D6">
      <w:pPr>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16"/>
          <w:szCs w:val="16"/>
          <w:rtl w:val="0"/>
        </w:rPr>
        <w:t xml:space="preserve">  Nell’elenco non ricomprendere anche il legale rappresentante e l’eventuale procuratore dell’ente munito del potere di rappresentanza che sottoscrive la domanda di partecipazione. Per tali soggetti deve essere compilato l’apposito modulo per il legale rappresentante ed eventuale procuratore.</w:t>
      </w:r>
    </w:p>
  </w:footnote>
  <w:footnote w:id="11">
    <w:p w:rsidR="00000000" w:rsidDel="00000000" w:rsidP="00000000" w:rsidRDefault="00000000" w:rsidRPr="00000000" w14:paraId="000000D7">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color w:val="000000"/>
          <w:sz w:val="16"/>
          <w:szCs w:val="16"/>
          <w:rtl w:val="0"/>
        </w:rPr>
        <w:t xml:space="preserve">Il firmatario è colui che firma digitalmente la presente dichiarazione.</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8">
    <w:pPr>
      <w:pBdr>
        <w:top w:space="0" w:sz="0" w:val="nil"/>
        <w:left w:space="0" w:sz="0" w:val="nil"/>
        <w:bottom w:space="0" w:sz="0" w:val="nil"/>
        <w:right w:space="0" w:sz="0" w:val="nil"/>
        <w:between w:space="0" w:sz="0" w:val="nil"/>
      </w:pBdr>
      <w:tabs>
        <w:tab w:val="center" w:leader="none" w:pos="4819"/>
        <w:tab w:val="right" w:leader="none" w:pos="9638"/>
      </w:tabs>
      <w:spacing w:line="240" w:lineRule="auto"/>
      <w:ind w:left="1" w:hanging="3"/>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8"/>
        <w:szCs w:val="28"/>
        <w:rtl w:val="0"/>
      </w:rPr>
      <w:t xml:space="preserve">Allegato A1 al Decreto n. </w:t>
    </w:r>
    <w:r w:rsidDel="00000000" w:rsidR="00000000" w:rsidRPr="00000000">
      <w:rPr>
        <w:rFonts w:ascii="Times New Roman" w:cs="Times New Roman" w:eastAsia="Times New Roman" w:hAnsi="Times New Roman"/>
        <w:sz w:val="28"/>
        <w:szCs w:val="28"/>
        <w:rtl w:val="0"/>
      </w:rPr>
      <w:t xml:space="preserve">1504</w:t>
    </w:r>
    <w:r w:rsidDel="00000000" w:rsidR="00000000" w:rsidRPr="00000000">
      <w:rPr>
        <w:rFonts w:ascii="Times New Roman" w:cs="Times New Roman" w:eastAsia="Times New Roman" w:hAnsi="Times New Roman"/>
        <w:color w:val="000000"/>
        <w:sz w:val="28"/>
        <w:szCs w:val="28"/>
        <w:rtl w:val="0"/>
      </w:rPr>
      <w:t xml:space="preserve"> del  </w:t>
    </w:r>
    <w:r w:rsidDel="00000000" w:rsidR="00000000" w:rsidRPr="00000000">
      <w:rPr>
        <w:rFonts w:ascii="Times New Roman" w:cs="Times New Roman" w:eastAsia="Times New Roman" w:hAnsi="Times New Roman"/>
        <w:sz w:val="28"/>
        <w:szCs w:val="28"/>
        <w:rtl w:val="0"/>
      </w:rPr>
      <w:t xml:space="preserve">07/11/2023                  </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rtl w:val="0"/>
      </w:rPr>
      <w:t xml:space="preserve">pag. </w:t>
    </w:r>
    <w:r w:rsidDel="00000000" w:rsidR="00000000" w:rsidRPr="00000000">
      <w:rPr>
        <w:rFonts w:ascii="Times New Roman" w:cs="Times New Roman" w:eastAsia="Times New Roman" w:hAnsi="Times New Roman"/>
        <w:color w:val="00000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rPr>
      <w:fldChar w:fldCharType="begin"/>
      <w:instrText xml:space="preserve">NUMPAGES</w:instrText>
      <w:fldChar w:fldCharType="separate"/>
      <w:fldChar w:fldCharType="end"/>
    </w:r>
    <w:r w:rsidDel="00000000" w:rsidR="00000000" w:rsidRPr="00000000">
      <w:rPr>
        <w:rtl w:val="0"/>
      </w:rPr>
    </w:r>
  </w:p>
  <w:tbl>
    <w:tblPr>
      <w:tblStyle w:val="Table3"/>
      <w:tblW w:w="9568.0" w:type="dxa"/>
      <w:jc w:val="left"/>
      <w:tblLayout w:type="fixed"/>
      <w:tblLook w:val="0000"/>
    </w:tblPr>
    <w:tblGrid>
      <w:gridCol w:w="9568"/>
      <w:tblGridChange w:id="0">
        <w:tblGrid>
          <w:gridCol w:w="9568"/>
        </w:tblGrid>
      </w:tblGridChange>
    </w:tblGrid>
    <w:tr>
      <w:trPr>
        <w:cantSplit w:val="0"/>
        <w:trHeight w:val="4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9">
          <w:pPr>
            <w:pBdr>
              <w:top w:space="0" w:sz="0" w:val="nil"/>
              <w:left w:space="0" w:sz="0" w:val="nil"/>
              <w:bottom w:space="0" w:sz="0" w:val="nil"/>
              <w:right w:space="0" w:sz="0" w:val="nil"/>
              <w:between w:space="0" w:sz="0" w:val="nil"/>
            </w:pBdr>
            <w:tabs>
              <w:tab w:val="center" w:leader="none" w:pos="4819"/>
              <w:tab w:val="right" w:leader="none" w:pos="9638"/>
            </w:tabs>
            <w:spacing w:line="240" w:lineRule="auto"/>
            <w:ind w:left="0" w:hanging="2"/>
            <w:rPr>
              <w:rFonts w:ascii="Times New Roman" w:cs="Times New Roman" w:eastAsia="Times New Roman" w:hAnsi="Times New Roman"/>
              <w:color w:val="000000"/>
            </w:rPr>
          </w:pPr>
          <w:r w:rsidDel="00000000" w:rsidR="00000000" w:rsidRPr="00000000">
            <w:rPr>
              <w:rtl w:val="0"/>
            </w:rPr>
          </w:r>
        </w:p>
      </w:tc>
    </w:tr>
  </w:tbl>
  <w:p w:rsidR="00000000" w:rsidDel="00000000" w:rsidP="00000000" w:rsidRDefault="00000000" w:rsidRPr="00000000" w14:paraId="000000DA">
    <w:pPr>
      <w:pBdr>
        <w:top w:space="0" w:sz="0" w:val="nil"/>
        <w:left w:space="0" w:sz="0" w:val="nil"/>
        <w:bottom w:space="0" w:sz="0" w:val="nil"/>
        <w:right w:space="0" w:sz="0" w:val="nil"/>
        <w:between w:space="0" w:sz="0" w:val="nil"/>
      </w:pBdr>
      <w:tabs>
        <w:tab w:val="center" w:leader="none" w:pos="4819"/>
        <w:tab w:val="right" w:leader="none" w:pos="9638"/>
      </w:tabs>
      <w:spacing w:line="240" w:lineRule="auto"/>
      <w:ind w:left="0"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center" w:leader="none" w:pos="4819"/>
        <w:tab w:val="right" w:leader="none" w:pos="9638"/>
      </w:tabs>
      <w:spacing w:line="240" w:lineRule="auto"/>
      <w:ind w:left="0" w:hanging="2"/>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C">
    <w:pPr>
      <w:widowControl w:val="0"/>
      <w:pBdr>
        <w:top w:space="0" w:sz="0" w:val="nil"/>
        <w:left w:space="0" w:sz="0" w:val="nil"/>
        <w:bottom w:space="0" w:sz="0" w:val="nil"/>
        <w:right w:space="0" w:sz="0" w:val="nil"/>
        <w:between w:space="0" w:sz="0" w:val="nil"/>
      </w:pBdr>
      <w:spacing w:line="276" w:lineRule="auto"/>
      <w:ind w:left="0" w:hanging="2"/>
      <w:rPr>
        <w:color w:val="000000"/>
      </w:rPr>
    </w:pPr>
    <w:r w:rsidDel="00000000" w:rsidR="00000000" w:rsidRPr="00000000">
      <w:rPr>
        <w:rtl w:val="0"/>
      </w:rPr>
    </w:r>
  </w:p>
  <w:tbl>
    <w:tblPr>
      <w:tblStyle w:val="Table4"/>
      <w:tblW w:w="9709.0" w:type="dxa"/>
      <w:jc w:val="left"/>
      <w:tblLayout w:type="fixed"/>
      <w:tblLook w:val="0000"/>
    </w:tblPr>
    <w:tblGrid>
      <w:gridCol w:w="9709"/>
      <w:tblGridChange w:id="0">
        <w:tblGrid>
          <w:gridCol w:w="9709"/>
        </w:tblGrid>
      </w:tblGridChange>
    </w:tblGrid>
    <w:tr>
      <w:trPr>
        <w:cantSplit w:val="0"/>
        <w:trHeight w:val="128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center" w:leader="none" w:pos="4819"/>
              <w:tab w:val="right" w:leader="none" w:pos="9638"/>
            </w:tabs>
            <w:spacing w:line="240" w:lineRule="auto"/>
            <w:ind w:left="0" w:hanging="2"/>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Pr>
            <w:drawing>
              <wp:inline distB="0" distT="0" distL="114300" distR="114300">
                <wp:extent cx="2295525" cy="284480"/>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295525" cy="284480"/>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center" w:leader="none" w:pos="4819"/>
              <w:tab w:val="right" w:leader="none" w:pos="9638"/>
            </w:tabs>
            <w:spacing w:line="240" w:lineRule="auto"/>
            <w:ind w:left="0" w:hanging="2"/>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giunta regionale </w:t>
          </w: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center" w:leader="none" w:pos="4819"/>
              <w:tab w:val="right" w:leader="none" w:pos="9638"/>
            </w:tabs>
            <w:spacing w:line="240" w:lineRule="auto"/>
            <w:ind w:left="0" w:hanging="2"/>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819"/>
              <w:tab w:val="right" w:leader="none" w:pos="9638"/>
            </w:tabs>
            <w:spacing w:line="240" w:lineRule="auto"/>
            <w:ind w:left="1" w:hanging="3"/>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28"/>
              <w:szCs w:val="28"/>
              <w:rtl w:val="0"/>
            </w:rPr>
            <w:t xml:space="preserve">Allegato A1 al Decreto n.  1504 del    07/11/2023</w:t>
          </w:r>
          <w:r w:rsidDel="00000000" w:rsidR="00000000" w:rsidRPr="00000000">
            <w:rPr>
              <w:rFonts w:ascii="Times New Roman" w:cs="Times New Roman" w:eastAsia="Times New Roman" w:hAnsi="Times New Roman"/>
              <w:b w:val="1"/>
              <w:color w:val="000000"/>
              <w:rtl w:val="0"/>
            </w:rPr>
            <w:t xml:space="preserve">                                               </w:t>
          </w:r>
          <w:r w:rsidDel="00000000" w:rsidR="00000000" w:rsidRPr="00000000">
            <w:rPr>
              <w:rFonts w:ascii="Times New Roman" w:cs="Times New Roman" w:eastAsia="Times New Roman" w:hAnsi="Times New Roman"/>
              <w:color w:val="000000"/>
              <w:rtl w:val="0"/>
            </w:rPr>
            <w:t xml:space="preserve">pag. </w:t>
          </w:r>
          <w:r w:rsidDel="00000000" w:rsidR="00000000" w:rsidRPr="00000000">
            <w:rPr>
              <w:rFonts w:ascii="Times New Roman" w:cs="Times New Roman" w:eastAsia="Times New Roman" w:hAnsi="Times New Roman"/>
              <w:color w:val="00000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819"/>
        <w:tab w:val="right" w:leader="none" w:pos="9638"/>
      </w:tabs>
      <w:spacing w:line="240" w:lineRule="auto"/>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068" w:hanging="360"/>
      </w:pPr>
      <w:rPr>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2">
    <w:lvl w:ilvl="0">
      <w:start w:val="1"/>
      <w:numFmt w:val="decimal"/>
      <w:lvlText w:val="%1)"/>
      <w:lvlJc w:val="left"/>
      <w:pPr>
        <w:ind w:left="643" w:hanging="360"/>
      </w:pPr>
      <w:rPr>
        <w:vertAlign w:val="baseline"/>
      </w:rPr>
    </w:lvl>
    <w:lvl w:ilvl="1">
      <w:start w:val="1"/>
      <w:numFmt w:val="lowerLetter"/>
      <w:lvlText w:val="%2."/>
      <w:lvlJc w:val="left"/>
      <w:pPr>
        <w:ind w:left="1363" w:hanging="359"/>
      </w:pPr>
      <w:rPr>
        <w:vertAlign w:val="baseline"/>
      </w:rPr>
    </w:lvl>
    <w:lvl w:ilvl="2">
      <w:start w:val="1"/>
      <w:numFmt w:val="lowerRoman"/>
      <w:lvlText w:val="%3."/>
      <w:lvlJc w:val="right"/>
      <w:pPr>
        <w:ind w:left="2083" w:hanging="180"/>
      </w:pPr>
      <w:rPr>
        <w:vertAlign w:val="baseline"/>
      </w:rPr>
    </w:lvl>
    <w:lvl w:ilvl="3">
      <w:start w:val="1"/>
      <w:numFmt w:val="decimal"/>
      <w:lvlText w:val="%4."/>
      <w:lvlJc w:val="left"/>
      <w:pPr>
        <w:ind w:left="2803" w:hanging="360"/>
      </w:pPr>
      <w:rPr>
        <w:vertAlign w:val="baseline"/>
      </w:rPr>
    </w:lvl>
    <w:lvl w:ilvl="4">
      <w:start w:val="1"/>
      <w:numFmt w:val="lowerLetter"/>
      <w:lvlText w:val="%5."/>
      <w:lvlJc w:val="left"/>
      <w:pPr>
        <w:ind w:left="3523" w:hanging="360"/>
      </w:pPr>
      <w:rPr>
        <w:vertAlign w:val="baseline"/>
      </w:rPr>
    </w:lvl>
    <w:lvl w:ilvl="5">
      <w:start w:val="1"/>
      <w:numFmt w:val="lowerRoman"/>
      <w:lvlText w:val="%6."/>
      <w:lvlJc w:val="right"/>
      <w:pPr>
        <w:ind w:left="4243" w:hanging="180"/>
      </w:pPr>
      <w:rPr>
        <w:vertAlign w:val="baseline"/>
      </w:rPr>
    </w:lvl>
    <w:lvl w:ilvl="6">
      <w:start w:val="1"/>
      <w:numFmt w:val="decimal"/>
      <w:lvlText w:val="%7."/>
      <w:lvlJc w:val="left"/>
      <w:pPr>
        <w:ind w:left="4963" w:hanging="360"/>
      </w:pPr>
      <w:rPr>
        <w:vertAlign w:val="baseline"/>
      </w:rPr>
    </w:lvl>
    <w:lvl w:ilvl="7">
      <w:start w:val="1"/>
      <w:numFmt w:val="lowerLetter"/>
      <w:lvlText w:val="%8."/>
      <w:lvlJc w:val="left"/>
      <w:pPr>
        <w:ind w:left="5683" w:hanging="360"/>
      </w:pPr>
      <w:rPr>
        <w:vertAlign w:val="baseline"/>
      </w:rPr>
    </w:lvl>
    <w:lvl w:ilvl="8">
      <w:start w:val="1"/>
      <w:numFmt w:val="lowerRoman"/>
      <w:lvlText w:val="%9."/>
      <w:lvlJc w:val="right"/>
      <w:pPr>
        <w:ind w:left="6403" w:hanging="180"/>
      </w:pPr>
      <w:rPr>
        <w:vertAlign w:val="baseline"/>
      </w:rPr>
    </w:lvl>
  </w:abstractNum>
  <w:abstractNum w:abstractNumId="3">
    <w:lvl w:ilvl="0">
      <w:start w:val="1"/>
      <w:numFmt w:val="bullet"/>
      <w:lvlText w:val="−"/>
      <w:lvlJc w:val="left"/>
      <w:pPr>
        <w:ind w:left="360" w:hanging="360"/>
      </w:pPr>
      <w:rPr>
        <w:rFonts w:ascii="Noto Sans" w:cs="Noto Sans" w:eastAsia="Noto Sans" w:hAnsi="Noto San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w:cs="Noto Sans" w:eastAsia="Noto Sans" w:hAnsi="Noto Sans"/>
        <w:vertAlign w:val="baseline"/>
      </w:rPr>
    </w:lvl>
    <w:lvl w:ilvl="3">
      <w:start w:val="1"/>
      <w:numFmt w:val="bullet"/>
      <w:lvlText w:val="●"/>
      <w:lvlJc w:val="left"/>
      <w:pPr>
        <w:ind w:left="2520" w:hanging="360"/>
      </w:pPr>
      <w:rPr>
        <w:rFonts w:ascii="Noto Sans" w:cs="Noto Sans" w:eastAsia="Noto Sans" w:hAnsi="Noto San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w:cs="Noto Sans" w:eastAsia="Noto Sans" w:hAnsi="Noto Sans"/>
        <w:vertAlign w:val="baseline"/>
      </w:rPr>
    </w:lvl>
    <w:lvl w:ilvl="6">
      <w:start w:val="1"/>
      <w:numFmt w:val="bullet"/>
      <w:lvlText w:val="●"/>
      <w:lvlJc w:val="left"/>
      <w:pPr>
        <w:ind w:left="4680" w:hanging="360"/>
      </w:pPr>
      <w:rPr>
        <w:rFonts w:ascii="Noto Sans" w:cs="Noto Sans" w:eastAsia="Noto Sans" w:hAnsi="Noto San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w:cs="Noto Sans" w:eastAsia="Noto Sans" w:hAnsi="Noto Sans"/>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it-IT"/>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sz w:val="40"/>
      <w:szCs w:val="40"/>
    </w:rPr>
  </w:style>
  <w:style w:type="paragraph" w:styleId="Heading2">
    <w:name w:val="heading 2"/>
    <w:basedOn w:val="Normal"/>
    <w:next w:val="Normal"/>
    <w:pPr>
      <w:keepNext w:val="1"/>
    </w:pPr>
    <w:rPr>
      <w:sz w:val="52"/>
      <w:szCs w:val="52"/>
    </w:rPr>
  </w:style>
  <w:style w:type="paragraph" w:styleId="Heading3">
    <w:name w:val="heading 3"/>
    <w:basedOn w:val="Normal"/>
    <w:next w:val="Normal"/>
    <w:pPr>
      <w:keepNext w:val="1"/>
      <w:jc w:val="center"/>
    </w:pPr>
    <w:rPr>
      <w:b w:val="1"/>
      <w:sz w:val="18"/>
      <w:szCs w:val="18"/>
    </w:rPr>
  </w:style>
  <w:style w:type="paragraph" w:styleId="Heading4">
    <w:name w:val="heading 4"/>
    <w:basedOn w:val="Normal"/>
    <w:next w:val="Normal"/>
    <w:pPr>
      <w:keepNext w:val="1"/>
      <w:jc w:val="both"/>
    </w:pPr>
    <w:rPr>
      <w:b w:val="1"/>
    </w:rPr>
  </w:style>
  <w:style w:type="paragraph" w:styleId="Heading5">
    <w:name w:val="heading 5"/>
    <w:basedOn w:val="Normal"/>
    <w:next w:val="Normal"/>
    <w:pPr>
      <w:keepNext w:val="1"/>
      <w:jc w:val="both"/>
    </w:pPr>
    <w:rPr>
      <w:b w:val="1"/>
      <w:sz w:val="28"/>
      <w:szCs w:val="28"/>
    </w:rPr>
  </w:style>
  <w:style w:type="paragraph" w:styleId="Heading6">
    <w:name w:val="heading 6"/>
    <w:basedOn w:val="Normal"/>
    <w:next w:val="Normal"/>
    <w:pPr>
      <w:spacing w:after="60" w:before="240" w:lineRule="auto"/>
    </w:pPr>
    <w:rPr>
      <w:rFonts w:ascii="Calibri" w:cs="Calibri" w:eastAsia="Calibri" w:hAnsi="Calibri"/>
      <w:b w:val="1"/>
      <w:sz w:val="22"/>
      <w:szCs w:val="22"/>
    </w:rPr>
  </w:style>
  <w:style w:type="paragraph" w:styleId="Title">
    <w:name w:val="Title"/>
    <w:basedOn w:val="Normal"/>
    <w:next w:val="Normal"/>
    <w:pPr>
      <w:jc w:val="center"/>
    </w:pPr>
    <w:rPr>
      <w:rFonts w:ascii="Times New Roman" w:cs="Times New Roman" w:eastAsia="Times New Roman" w:hAnsi="Times New Roman"/>
      <w:b w:val="1"/>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240" w:lineRule="auto"/>
      <w:ind w:left="0"/>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1.xml"/><Relationship Id="rId13" Type="http://schemas.openxmlformats.org/officeDocument/2006/relationships/footer" Target="foot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dpo@pec.regione.veneto.it" TargetMode="External"/><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mailto:dpo@regione.veneto.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iraMono-regular.ttf"/><Relationship Id="rId2" Type="http://schemas.openxmlformats.org/officeDocument/2006/relationships/font" Target="fonts/FiraMono-bold.ttf"/><Relationship Id="rId3" Type="http://schemas.openxmlformats.org/officeDocument/2006/relationships/font" Target="fonts/NotoSans-regular.ttf"/><Relationship Id="rId4" Type="http://schemas.openxmlformats.org/officeDocument/2006/relationships/font" Target="fonts/NotoSans-bold.ttf"/><Relationship Id="rId10" Type="http://schemas.openxmlformats.org/officeDocument/2006/relationships/font" Target="fonts/QuattrocentoSans-boldItalic.ttf"/><Relationship Id="rId9" Type="http://schemas.openxmlformats.org/officeDocument/2006/relationships/font" Target="fonts/QuattrocentoSans-italic.ttf"/><Relationship Id="rId5" Type="http://schemas.openxmlformats.org/officeDocument/2006/relationships/font" Target="fonts/NotoSans-italic.ttf"/><Relationship Id="rId6" Type="http://schemas.openxmlformats.org/officeDocument/2006/relationships/font" Target="fonts/NotoSans-boldItalic.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K9hWJ5ktK9sQbXp+Kf8u3wkvPuA==">AMUW2mVgk04UJ4skyjUezBnxd30+s0JgfqyTEOUbpZcHUS4fllITLAD9zA6pp09iF1YjM2m/X4wQrnUcU3uuXBCUXr0xBNKIcg+4DEbpcvcTBv9QCE/VU0ENMHafTicQBx8j5vraRgTI1Yiw1aC32+/umbd4NGFG/pIQgFZrUiRH7hLc0E7cGjijN7N39XiPuaq+r55bWNXEgvrdvzGKD/st8sJwffprpa+ws6M2vLBVaGuEL7KH5XZTLreEWx9etrZ455u0f0URMUJvvO7ntsnF5m6uYzDdF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Order">
    <vt:lpwstr>11200.0000000000</vt:lpwstr>
  </property>
</Properties>
</file>