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786E9899" w:rsidR="00172D01" w:rsidRPr="00FF7EA8" w:rsidRDefault="00B87A38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GRAFICO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50E6A0B" w14:textId="77777777" w:rsidR="00B87A38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GRAFICO</w:t>
            </w:r>
          </w:p>
          <w:p w14:paraId="66D9441C" w14:textId="13907EE3" w:rsidR="00B87A38" w:rsidRPr="00412336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INDIRIZZO: </w:t>
            </w:r>
            <w:r w:rsidR="00541B5C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I</w:t>
            </w:r>
            <w:r w:rsidR="00290A0A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PERMEDIALE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445246C6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4B0F74F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STAMPA ED EDITORIA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29A0278F" w:rsidR="001D4B78" w:rsidRPr="00022440" w:rsidRDefault="00033440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0C3C2" wp14:editId="2A622DF1">
                <wp:simplePos x="0" y="0"/>
                <wp:positionH relativeFrom="column">
                  <wp:posOffset>8048625</wp:posOffset>
                </wp:positionH>
                <wp:positionV relativeFrom="paragraph">
                  <wp:posOffset>514350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68F0D" w14:textId="77777777" w:rsidR="00033440" w:rsidRDefault="00033440" w:rsidP="0003344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800C3C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3.75pt;margin-top:40.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">
                <v:textbox>
                  <w:txbxContent>
                    <w:p w14:paraId="3C568F0D" w14:textId="77777777" w:rsidR="00033440" w:rsidRDefault="00033440" w:rsidP="0003344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0153BB3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197664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296317A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FCF58FE" w14:textId="75972888" w:rsidR="00B87A38" w:rsidRPr="00FA1525" w:rsidRDefault="00B87A38" w:rsidP="00B87A38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GRAFICO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4B446D9" w14:textId="77777777" w:rsidR="00BC596B" w:rsidRPr="00BC596B" w:rsidRDefault="00BC596B" w:rsidP="00BC596B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BC596B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IPERMEDIALE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B87A38" w:rsidRPr="00E547C2" w14:paraId="505F7693" w14:textId="77777777" w:rsidTr="00D96C4E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68A87" w14:textId="0826CA1B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58.11.00 Edizione di libri</w:t>
            </w:r>
          </w:p>
          <w:p w14:paraId="75BD4291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58.19.00 Altre attività editoriali</w:t>
            </w:r>
          </w:p>
          <w:p w14:paraId="78AFB998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58.21.00 Edizione di giochi per computer</w:t>
            </w:r>
          </w:p>
          <w:p w14:paraId="0870056B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58.29.00 Edizione di altri software a pacchetto (esclusi giochi per computer)</w:t>
            </w:r>
          </w:p>
          <w:p w14:paraId="4C8C7D76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70.21.00 Pubbliche relazioni e comunicazione</w:t>
            </w:r>
          </w:p>
          <w:p w14:paraId="44B5FC6C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73.11.01 Ideazione di campagne pubblicitarie</w:t>
            </w:r>
          </w:p>
          <w:p w14:paraId="14A18BEF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73.11.02 Conduzione di campagne di marketing e altri servizi pubblicitari</w:t>
            </w:r>
          </w:p>
          <w:p w14:paraId="14821B5B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73.12.00 Attività delle concessionarie pubblicitarie</w:t>
            </w:r>
          </w:p>
          <w:p w14:paraId="5E602921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18.11.00 Stampa di giornali</w:t>
            </w:r>
          </w:p>
          <w:p w14:paraId="2A16C43C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18.12.00 Altra stampa</w:t>
            </w:r>
          </w:p>
          <w:p w14:paraId="46730531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18.13.00 Lavorazioni preliminari alla stampa e ai media</w:t>
            </w:r>
          </w:p>
          <w:p w14:paraId="459B0902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18.14.00 Legatoria e servizi connessi</w:t>
            </w:r>
          </w:p>
          <w:p w14:paraId="67B57441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18.20.00 Riproduzione di supporti registrati</w:t>
            </w:r>
          </w:p>
          <w:p w14:paraId="3739DC59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58.11.00 Edizione di libri</w:t>
            </w:r>
          </w:p>
          <w:p w14:paraId="41C70A0A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58.19.00 Altre attività editoriali</w:t>
            </w:r>
          </w:p>
          <w:p w14:paraId="0BD8F4F5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58.21.00 Edizione di giochi per computer</w:t>
            </w:r>
          </w:p>
          <w:p w14:paraId="1D3A0DE2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58.29.00 Edizione di altri software a pacchetto (esclusi giochi per computer)</w:t>
            </w:r>
          </w:p>
          <w:p w14:paraId="57335764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58.13.00 Edizione di quotidiani</w:t>
            </w:r>
          </w:p>
          <w:p w14:paraId="67AC6B52" w14:textId="77777777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58.14.00 Edizione di riviste e periodici</w:t>
            </w:r>
          </w:p>
          <w:p w14:paraId="5FF0C4FC" w14:textId="5C9E1A61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F74617">
              <w:rPr>
                <w:rFonts w:ascii="Bookman Old Style" w:eastAsia="Times New Roman" w:hAnsi="Bookman Old Style" w:cs="Arial"/>
                <w:noProof/>
                <w:sz w:val="16"/>
                <w:szCs w:val="16"/>
                <w:lang w:eastAsia="it-IT"/>
              </w:rPr>
              <w:t>74.20.20 Laboratori fotografici per lo sviluppo e la stampa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B4CF73E" w14:textId="2F855A4F" w:rsidR="00B87A38" w:rsidRPr="00F74617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F74617">
              <w:rPr>
                <w:rFonts w:ascii="Bookman Old Style" w:hAnsi="Bookman Old Style" w:cs="Calibri"/>
                <w:noProof/>
                <w:sz w:val="16"/>
                <w:szCs w:val="16"/>
              </w:rPr>
              <w:t>6.3.4.1.0 Operatori delle attività poligrafiche di pre-stampa</w:t>
            </w:r>
          </w:p>
          <w:p w14:paraId="42B5DF10" w14:textId="77777777" w:rsidR="00B87A38" w:rsidRPr="00F74617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F74617">
              <w:rPr>
                <w:rFonts w:ascii="Bookman Old Style" w:hAnsi="Bookman Old Style" w:cs="Calibri"/>
                <w:noProof/>
                <w:sz w:val="16"/>
                <w:szCs w:val="16"/>
              </w:rPr>
              <w:t>6.3.4.2.0 Stampatori offset e alla rotativa</w:t>
            </w:r>
          </w:p>
          <w:p w14:paraId="563B44F9" w14:textId="77777777" w:rsidR="00B87A38" w:rsidRPr="00F74617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F74617">
              <w:rPr>
                <w:rFonts w:ascii="Bookman Old Style" w:hAnsi="Bookman Old Style" w:cs="Calibri"/>
                <w:noProof/>
                <w:sz w:val="16"/>
                <w:szCs w:val="16"/>
              </w:rPr>
              <w:t>6.3.4.3.0 Zincografi, stereotipisti ed elettrotipisti</w:t>
            </w:r>
          </w:p>
          <w:p w14:paraId="3AD1EE55" w14:textId="77777777" w:rsidR="00B87A38" w:rsidRPr="00F74617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F74617">
              <w:rPr>
                <w:rFonts w:ascii="Bookman Old Style" w:hAnsi="Bookman Old Style" w:cs="Calibri"/>
                <w:noProof/>
                <w:sz w:val="16"/>
                <w:szCs w:val="16"/>
              </w:rPr>
              <w:t>6.3.4.4.2 Litografi, serigrafisti e incisori tipografici</w:t>
            </w:r>
          </w:p>
          <w:p w14:paraId="22B0FF9C" w14:textId="77777777" w:rsidR="00B87A38" w:rsidRPr="00F74617" w:rsidRDefault="00B87A38" w:rsidP="00B87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Calibri"/>
                <w:noProof/>
                <w:sz w:val="16"/>
                <w:szCs w:val="16"/>
              </w:rPr>
            </w:pPr>
            <w:r w:rsidRPr="00F74617">
              <w:rPr>
                <w:rFonts w:ascii="Bookman Old Style" w:hAnsi="Bookman Old Style" w:cs="Calibri"/>
                <w:noProof/>
                <w:sz w:val="16"/>
                <w:szCs w:val="16"/>
              </w:rPr>
              <w:t>6.3.4.5.0 Rilegatori e rifinitori post stampa</w:t>
            </w:r>
          </w:p>
          <w:p w14:paraId="32C1D043" w14:textId="7B4AB725" w:rsidR="00B87A38" w:rsidRPr="00F74617" w:rsidRDefault="00B87A38" w:rsidP="00B87A3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  <w:r w:rsidRPr="00F74617">
              <w:rPr>
                <w:rFonts w:ascii="Bookman Old Style" w:hAnsi="Bookman Old Style" w:cs="Calibri"/>
                <w:noProof/>
                <w:sz w:val="16"/>
                <w:szCs w:val="16"/>
              </w:rPr>
              <w:t>7.2.5.3.0 Conduttori di macchinari per rilegatura di libri e assimilati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69418EB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130D8E47" w14:textId="77777777" w:rsidR="00EA246C" w:rsidRDefault="00EA246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5A103F28" w14:textId="77777777" w:rsidR="00B87A38" w:rsidRPr="00EE739D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4"/>
          <w:szCs w:val="4"/>
          <w:lang w:val="en-US"/>
        </w:rPr>
      </w:pPr>
    </w:p>
    <w:p w14:paraId="3CEEF6DD" w14:textId="1308C54C" w:rsidR="00757700" w:rsidRPr="00670841" w:rsidRDefault="00757700" w:rsidP="00757700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20"/>
          <w:szCs w:val="20"/>
          <w:lang w:val="en-US"/>
        </w:rPr>
      </w:pPr>
      <w:r w:rsidRPr="00670841">
        <w:rPr>
          <w:rFonts w:ascii="Bookman Old Style" w:hAnsi="Bookman Old Style"/>
          <w:noProof/>
          <w:sz w:val="20"/>
          <w:szCs w:val="20"/>
          <w:lang w:val="en-US"/>
        </w:rPr>
        <w:t>L'</w:t>
      </w:r>
      <w:r w:rsidR="00EE739D">
        <w:rPr>
          <w:rFonts w:ascii="Bookman Old Style" w:hAnsi="Bookman Old Style"/>
          <w:noProof/>
          <w:sz w:val="20"/>
          <w:szCs w:val="20"/>
          <w:lang w:val="en-US"/>
        </w:rPr>
        <w:t>O</w:t>
      </w:r>
      <w:r w:rsidRPr="00670841">
        <w:rPr>
          <w:rFonts w:ascii="Bookman Old Style" w:hAnsi="Bookman Old Style"/>
          <w:noProof/>
          <w:sz w:val="20"/>
          <w:szCs w:val="20"/>
          <w:lang w:val="en-US"/>
        </w:rPr>
        <w:t xml:space="preserve">peratore grafico, interviene, a livello esecutivo, nel processo di produzione grafica con autonomia e responsabilità limitate a ciò che prevedono le procedure e le metodiche della sua operatività. La formazione nell'applicazione ed utilizzo di metodologie di base, di strumenti e di informazioni gli consente di svolgere, a seconda dell'indirizzo, attività relative alla realizzazione del prodotto grafico, seguendo le istruzioni ricevute, e alla produzione dei file per la pubblicazione su supporto cartaceo e ipermediale. </w:t>
      </w:r>
    </w:p>
    <w:p w14:paraId="36814B43" w14:textId="77777777" w:rsidR="00757700" w:rsidRPr="005F7A54" w:rsidRDefault="00757700" w:rsidP="00757700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670841">
        <w:rPr>
          <w:rFonts w:ascii="Bookman Old Style" w:hAnsi="Bookman Old Style"/>
          <w:noProof/>
          <w:sz w:val="20"/>
          <w:szCs w:val="20"/>
          <w:lang w:val="en-US"/>
        </w:rPr>
        <w:t>Utilizza competenze di elaborazione grafica impiegando software professionali per il trattamento delle immagini e per l'impaginazione di stampati; possiede, a seconda degli indirizzi, competenze per la gestione della stampa e dell'allestimento e competenze per la produzione ipermediale.</w:t>
      </w:r>
    </w:p>
    <w:p w14:paraId="395DDCEC" w14:textId="16AEA55E" w:rsidR="006907E5" w:rsidRPr="00E547C2" w:rsidRDefault="00B126CD" w:rsidP="00B87A38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90"/>
        <w:gridCol w:w="6502"/>
      </w:tblGrid>
      <w:tr w:rsidR="00953D12" w:rsidRPr="00E547C2" w14:paraId="6031BA75" w14:textId="77777777" w:rsidTr="00541B5C">
        <w:trPr>
          <w:trHeight w:val="283"/>
        </w:trPr>
        <w:tc>
          <w:tcPr>
            <w:tcW w:w="4390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5C18BF47" w14:textId="77777777" w:rsidR="00B87A38" w:rsidRPr="00275476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6ECB0FB0" w14:textId="1FE61186" w:rsidR="00B87A38" w:rsidRPr="00275476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275476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563FC6CE" w14:textId="77777777" w:rsidR="00604CCA" w:rsidRDefault="00604CCA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ECFAA0F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27547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materiali, ecc.) e del sistema  di relazioni.</w:t>
            </w:r>
          </w:p>
          <w:p w14:paraId="7F25D66F" w14:textId="67BAA819" w:rsidR="00604CCA" w:rsidRPr="00275476" w:rsidRDefault="00604CCA" w:rsidP="00B87A38">
            <w:pPr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B87A38" w:rsidRPr="00E547C2" w14:paraId="5FBCC10E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45BE4E89" w14:textId="6738B421" w:rsidR="00B87A38" w:rsidRPr="00275476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6A4A98D4" w14:textId="77777777" w:rsidR="00604CCA" w:rsidRDefault="00604CCA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DBF2643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27547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4AD5F906" w:rsidR="00604CCA" w:rsidRPr="00275476" w:rsidRDefault="00604CCA" w:rsidP="00B87A3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B87A38" w:rsidRPr="00E547C2" w14:paraId="60983FDC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0E088D01" w14:textId="1B50D169" w:rsidR="00B87A38" w:rsidRPr="00275476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75476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16A56258" w14:textId="77777777" w:rsidR="00604CCA" w:rsidRDefault="00604CCA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91DDF16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27547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61BA74C0" w:rsidR="00604CCA" w:rsidRPr="00275476" w:rsidRDefault="00604CCA" w:rsidP="00B87A38">
            <w:pPr>
              <w:rPr>
                <w:rFonts w:ascii="Bookman Old Style" w:hAnsi="Bookman Old Style" w:cs="Calibri"/>
                <w:sz w:val="16"/>
              </w:rPr>
            </w:pPr>
          </w:p>
        </w:tc>
      </w:tr>
      <w:tr w:rsidR="00541B5C" w:rsidRPr="00E547C2" w14:paraId="1AD4CAF2" w14:textId="77777777" w:rsidTr="00F74617">
        <w:trPr>
          <w:trHeight w:val="1313"/>
        </w:trPr>
        <w:tc>
          <w:tcPr>
            <w:tcW w:w="4390" w:type="dxa"/>
            <w:shd w:val="clear" w:color="auto" w:fill="auto"/>
          </w:tcPr>
          <w:p w14:paraId="32477E66" w14:textId="77777777" w:rsidR="00604CCA" w:rsidRDefault="00604CCA" w:rsidP="00541B5C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79A6606" w14:textId="086BFFF8" w:rsidR="00541B5C" w:rsidRPr="00275476" w:rsidRDefault="00541B5C" w:rsidP="00541B5C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ADA.12.113.364 Progettazione e realizzazione del prodotto grafico editoriale</w:t>
            </w:r>
          </w:p>
          <w:p w14:paraId="3948C4BA" w14:textId="2FF41D31" w:rsidR="00541B5C" w:rsidRPr="00275476" w:rsidRDefault="00541B5C" w:rsidP="00541B5C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 xml:space="preserve">ADA.12.113.356 Trasformazione del prodotto editoriale tradizionale in formato elettronico </w:t>
            </w:r>
          </w:p>
          <w:p w14:paraId="62D84AAD" w14:textId="77777777" w:rsidR="00541B5C" w:rsidRDefault="00541B5C" w:rsidP="000F42E6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ADA.25.225.735 Elaborazioni di progetti grafici per la comunicazione e la pubblicità</w:t>
            </w:r>
          </w:p>
          <w:p w14:paraId="641C1F4E" w14:textId="7BC8D675" w:rsidR="00604CCA" w:rsidRPr="00275476" w:rsidRDefault="00604CCA" w:rsidP="000F42E6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6502" w:type="dxa"/>
            <w:shd w:val="clear" w:color="auto" w:fill="auto"/>
          </w:tcPr>
          <w:p w14:paraId="2F34674F" w14:textId="77777777" w:rsidR="00604CCA" w:rsidRDefault="00604CCA" w:rsidP="00541B5C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1A043A11" w:rsidR="00541B5C" w:rsidRPr="00275476" w:rsidRDefault="00541B5C" w:rsidP="00541B5C">
            <w:pPr>
              <w:rPr>
                <w:rFonts w:ascii="Bookman Old Style" w:hAnsi="Bookman Old Style" w:cs="Calibri"/>
                <w:sz w:val="16"/>
              </w:rPr>
            </w:pPr>
            <w:r w:rsidRPr="00275476">
              <w:rPr>
                <w:rFonts w:ascii="Bookman Old Style" w:hAnsi="Bookman Old Style" w:cs="Calibri"/>
                <w:sz w:val="18"/>
                <w:szCs w:val="18"/>
              </w:rPr>
              <w:t>Elaborare un prodotto grafico sulla base delle istruzioni ricevute e della documentazione del progetto, tenendo conto delle diverse tipologie di supporto di pubblicazione.</w:t>
            </w:r>
          </w:p>
        </w:tc>
      </w:tr>
      <w:tr w:rsidR="00541B5C" w:rsidRPr="00E547C2" w14:paraId="1B329355" w14:textId="77777777" w:rsidTr="00F74617">
        <w:trPr>
          <w:trHeight w:val="836"/>
        </w:trPr>
        <w:tc>
          <w:tcPr>
            <w:tcW w:w="4390" w:type="dxa"/>
            <w:shd w:val="clear" w:color="auto" w:fill="auto"/>
          </w:tcPr>
          <w:p w14:paraId="3C769E31" w14:textId="77777777" w:rsidR="00604CCA" w:rsidRDefault="00604CCA" w:rsidP="00541B5C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6B5508E" w14:textId="1EB5B893" w:rsidR="00541B5C" w:rsidRPr="00275476" w:rsidRDefault="00541B5C" w:rsidP="00541B5C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ADA.12.113.364 Progettazione e realizzazione del prodotto grafico editoriale</w:t>
            </w:r>
          </w:p>
          <w:p w14:paraId="5FC57206" w14:textId="77777777" w:rsidR="00541B5C" w:rsidRDefault="00541B5C" w:rsidP="000F42E6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ADA.12.113.356 Trasformazione del prodotto editoriale tradizionale in formato elettronico</w:t>
            </w:r>
          </w:p>
          <w:p w14:paraId="72AC2491" w14:textId="2D9F9FE2" w:rsidR="00604CCA" w:rsidRPr="00275476" w:rsidRDefault="00604CCA" w:rsidP="000F42E6">
            <w:pP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6502" w:type="dxa"/>
            <w:shd w:val="clear" w:color="auto" w:fill="auto"/>
          </w:tcPr>
          <w:p w14:paraId="7FB9C81B" w14:textId="77777777" w:rsidR="00604CCA" w:rsidRDefault="00604CCA" w:rsidP="00541B5C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03D5EC" w14:textId="34B4309D" w:rsidR="00541B5C" w:rsidRPr="00275476" w:rsidRDefault="00541B5C" w:rsidP="00541B5C">
            <w:pPr>
              <w:rPr>
                <w:rFonts w:ascii="Bookman Old Style" w:hAnsi="Bookman Old Style" w:cs="Calibri"/>
                <w:sz w:val="16"/>
              </w:rPr>
            </w:pPr>
            <w:r w:rsidRPr="00275476">
              <w:rPr>
                <w:rFonts w:ascii="Bookman Old Style" w:hAnsi="Bookman Old Style" w:cs="Calibri"/>
                <w:sz w:val="18"/>
                <w:szCs w:val="18"/>
              </w:rPr>
              <w:t>Produrre i file grafici in formato adatto alla pubblicazione su diversi supporti.</w:t>
            </w:r>
          </w:p>
        </w:tc>
      </w:tr>
      <w:tr w:rsidR="00541B5C" w:rsidRPr="00F55D53" w14:paraId="78DCC024" w14:textId="77777777" w:rsidTr="00F74617">
        <w:trPr>
          <w:trHeight w:val="2110"/>
        </w:trPr>
        <w:tc>
          <w:tcPr>
            <w:tcW w:w="4390" w:type="dxa"/>
            <w:shd w:val="clear" w:color="auto" w:fill="auto"/>
          </w:tcPr>
          <w:p w14:paraId="1CD5F14B" w14:textId="77777777" w:rsidR="00604CCA" w:rsidRDefault="00604CCA" w:rsidP="00541B5C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1DF2395" w14:textId="26BF8820" w:rsidR="00541B5C" w:rsidRPr="00275476" w:rsidRDefault="00541B5C" w:rsidP="00541B5C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ADA.12.113.364 Progettazione e realizzazione del prodotto grafico editoriale</w:t>
            </w:r>
          </w:p>
          <w:p w14:paraId="7864DC59" w14:textId="6F0F9EDA" w:rsidR="00541B5C" w:rsidRPr="00275476" w:rsidRDefault="00541B5C" w:rsidP="00541B5C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ADA.12.118.348 Progettazione e realizzazione del prodotto grafico editoriale periodico (cartacea e multimediale)</w:t>
            </w:r>
          </w:p>
          <w:p w14:paraId="50B6DB05" w14:textId="454E1226" w:rsidR="00EE739D" w:rsidRPr="00275476" w:rsidRDefault="00541B5C" w:rsidP="00541B5C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 xml:space="preserve">ADA.12.122.362 Realizzazione della fotografia </w:t>
            </w:r>
          </w:p>
          <w:p w14:paraId="43A70DDF" w14:textId="5F1B0682" w:rsidR="00541B5C" w:rsidRPr="00275476" w:rsidRDefault="00541B5C" w:rsidP="00541B5C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ADA.12.122.363 Sviluppo e stampa di materiale fotografico</w:t>
            </w:r>
          </w:p>
          <w:p w14:paraId="10EAD04F" w14:textId="2AD586BD" w:rsidR="00AB08FB" w:rsidRPr="00275476" w:rsidRDefault="00AB08FB" w:rsidP="00AB08FB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ADA.12.113.356 Trasformazione del prodotto</w:t>
            </w:r>
            <w:r w:rsidR="005042B5" w:rsidRPr="0027547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6933736A" w14:textId="77777777" w:rsidR="00AB08FB" w:rsidRDefault="00AB08FB" w:rsidP="00AB08FB">
            <w:pPr>
              <w:rPr>
                <w:rFonts w:ascii="Bookman Old Style" w:hAnsi="Bookman Old Style"/>
                <w:sz w:val="18"/>
                <w:szCs w:val="18"/>
              </w:rPr>
            </w:pPr>
            <w:r w:rsidRPr="00275476">
              <w:rPr>
                <w:rFonts w:ascii="Bookman Old Style" w:hAnsi="Bookman Old Style"/>
                <w:sz w:val="18"/>
                <w:szCs w:val="18"/>
              </w:rPr>
              <w:t>editoriale tradizionale in formato elettronico</w:t>
            </w:r>
          </w:p>
          <w:p w14:paraId="22338B71" w14:textId="56969087" w:rsidR="00604CCA" w:rsidRPr="00275476" w:rsidRDefault="00604CCA" w:rsidP="00AB08FB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bookmarkStart w:id="6" w:name="_GoBack"/>
            <w:bookmarkEnd w:id="6"/>
          </w:p>
        </w:tc>
        <w:tc>
          <w:tcPr>
            <w:tcW w:w="6502" w:type="dxa"/>
            <w:shd w:val="clear" w:color="auto" w:fill="auto"/>
          </w:tcPr>
          <w:p w14:paraId="1EE0879E" w14:textId="77777777" w:rsidR="00604CCA" w:rsidRDefault="00604CCA" w:rsidP="00541B5C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E792713" w14:textId="153EA22E" w:rsidR="00541B5C" w:rsidRPr="00275476" w:rsidRDefault="00541B5C" w:rsidP="00541B5C">
            <w:pPr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  <w:r w:rsidRPr="00275476">
              <w:rPr>
                <w:rFonts w:ascii="Bookman Old Style" w:hAnsi="Bookman Old Style" w:cs="Calibri"/>
                <w:sz w:val="18"/>
                <w:szCs w:val="18"/>
              </w:rPr>
              <w:t>Acquisire ed elaborare immagini, video e grafici per la pubblicazione</w:t>
            </w:r>
            <w:r w:rsidR="00041854" w:rsidRPr="00275476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Pr="00275476">
              <w:rPr>
                <w:rFonts w:ascii="Bookman Old Style" w:hAnsi="Bookman Old Style" w:cs="Calibri"/>
                <w:sz w:val="18"/>
                <w:szCs w:val="18"/>
              </w:rPr>
              <w:t>ipermediale.</w:t>
            </w:r>
          </w:p>
        </w:tc>
      </w:tr>
      <w:bookmarkEnd w:id="5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33440"/>
    <w:rsid w:val="00041854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42E6"/>
    <w:rsid w:val="000F7673"/>
    <w:rsid w:val="001102D8"/>
    <w:rsid w:val="00121D47"/>
    <w:rsid w:val="001345F2"/>
    <w:rsid w:val="00136697"/>
    <w:rsid w:val="0015246E"/>
    <w:rsid w:val="00157F48"/>
    <w:rsid w:val="00166A45"/>
    <w:rsid w:val="00172D01"/>
    <w:rsid w:val="00182486"/>
    <w:rsid w:val="00197664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4344E"/>
    <w:rsid w:val="002505EA"/>
    <w:rsid w:val="00266FEA"/>
    <w:rsid w:val="0027009A"/>
    <w:rsid w:val="00275476"/>
    <w:rsid w:val="002848F0"/>
    <w:rsid w:val="00290A0A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2B5"/>
    <w:rsid w:val="00504AE1"/>
    <w:rsid w:val="00516C22"/>
    <w:rsid w:val="00522356"/>
    <w:rsid w:val="00541B5C"/>
    <w:rsid w:val="00542447"/>
    <w:rsid w:val="00545D99"/>
    <w:rsid w:val="0056367E"/>
    <w:rsid w:val="00574A81"/>
    <w:rsid w:val="00575703"/>
    <w:rsid w:val="00575E15"/>
    <w:rsid w:val="00576C70"/>
    <w:rsid w:val="00586C8E"/>
    <w:rsid w:val="005A07A7"/>
    <w:rsid w:val="005B7D5A"/>
    <w:rsid w:val="005C5573"/>
    <w:rsid w:val="005C6584"/>
    <w:rsid w:val="005C69C4"/>
    <w:rsid w:val="005C75F7"/>
    <w:rsid w:val="005D0607"/>
    <w:rsid w:val="00604CCA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57700"/>
    <w:rsid w:val="00766EC8"/>
    <w:rsid w:val="007809DA"/>
    <w:rsid w:val="007A52DD"/>
    <w:rsid w:val="007B2D92"/>
    <w:rsid w:val="007C1414"/>
    <w:rsid w:val="007D0842"/>
    <w:rsid w:val="007D2E41"/>
    <w:rsid w:val="007E3125"/>
    <w:rsid w:val="007E39EA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87630"/>
    <w:rsid w:val="00A91D1D"/>
    <w:rsid w:val="00A94353"/>
    <w:rsid w:val="00AA7268"/>
    <w:rsid w:val="00AB08FB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87A38"/>
    <w:rsid w:val="00BB4893"/>
    <w:rsid w:val="00BC2381"/>
    <w:rsid w:val="00BC596B"/>
    <w:rsid w:val="00BC5E5C"/>
    <w:rsid w:val="00BD3F33"/>
    <w:rsid w:val="00BE33A4"/>
    <w:rsid w:val="00BE4DE8"/>
    <w:rsid w:val="00BF0EDA"/>
    <w:rsid w:val="00BF1398"/>
    <w:rsid w:val="00BF4B7A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76EBA"/>
    <w:rsid w:val="00D83AF1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7418A"/>
    <w:rsid w:val="00E74E53"/>
    <w:rsid w:val="00E92868"/>
    <w:rsid w:val="00EA246C"/>
    <w:rsid w:val="00EE739D"/>
    <w:rsid w:val="00EF19E9"/>
    <w:rsid w:val="00F107E5"/>
    <w:rsid w:val="00F14D89"/>
    <w:rsid w:val="00F17A68"/>
    <w:rsid w:val="00F41A5D"/>
    <w:rsid w:val="00F55D53"/>
    <w:rsid w:val="00F66584"/>
    <w:rsid w:val="00F71D21"/>
    <w:rsid w:val="00F74617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FFA35-6C1A-4A0D-A2B1-4E3CB48D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19</cp:revision>
  <cp:lastPrinted>2023-05-30T08:14:00Z</cp:lastPrinted>
  <dcterms:created xsi:type="dcterms:W3CDTF">2023-11-14T08:20:00Z</dcterms:created>
  <dcterms:modified xsi:type="dcterms:W3CDTF">2024-01-04T16:36:00Z</dcterms:modified>
</cp:coreProperties>
</file>