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margin" w:tblpXSpec="right" w:tblpY="974"/>
        <w:tblOverlap w:val="never"/>
        <w:tblW w:w="4702" w:type="pct"/>
        <w:tblLook w:val="0600" w:firstRow="0" w:lastRow="0" w:firstColumn="0" w:lastColumn="0" w:noHBand="1" w:noVBand="1"/>
      </w:tblPr>
      <w:tblGrid>
        <w:gridCol w:w="5146"/>
        <w:gridCol w:w="5309"/>
      </w:tblGrid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</w:p>
          <w:p w:rsidR="00DA70E3" w:rsidRPr="00FF7EA8" w:rsidRDefault="00DA70E3" w:rsidP="00DA70E3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DA70E3" w:rsidRPr="001D4B7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Professional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:rsidR="00DA70E3" w:rsidRPr="004B50FE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EDUCATION AND TRAINING </w:t>
            </w:r>
          </w:p>
          <w:p w:rsidR="00DA70E3" w:rsidRPr="004B50FE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ÉDUCATION ET FORMATION PROFESSIONNELLE </w:t>
            </w:r>
          </w:p>
          <w:p w:rsidR="00DA70E3" w:rsidRPr="004B50FE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DA70E3" w:rsidRPr="001D4B7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:rsidR="00DA70E3" w:rsidRPr="00F964FC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1E0BB7" w:rsidRDefault="00DA70E3" w:rsidP="00DA70E3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 w:rsidRPr="001E0BB7">
              <w:rPr>
                <w:rFonts w:ascii="Book Antiqua" w:hAnsi="Book Antiqua" w:cs="Arial"/>
                <w:b/>
                <w:bCs/>
                <w:smallCaps/>
                <w:sz w:val="28"/>
                <w:szCs w:val="28"/>
              </w:rPr>
              <w:t>OPERATORE EDILE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Figura Nazionale di Riferimento - 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</w:p>
          <w:p w:rsidR="00DA70E3" w:rsidRPr="001E0BB7" w:rsidRDefault="001E0BB7" w:rsidP="00DA70E3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24"/>
                <w:szCs w:val="24"/>
                <w:lang w:eastAsia="it-IT"/>
              </w:rPr>
            </w:pPr>
            <w:r w:rsidRPr="001E0BB7">
              <w:rPr>
                <w:rFonts w:ascii="Book Antiqua" w:hAnsi="Book Antiqua"/>
                <w:b/>
                <w:bCs/>
                <w:smallCaps/>
                <w:sz w:val="24"/>
                <w:szCs w:val="24"/>
              </w:rPr>
              <w:t>OPERATORE EDILE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1E0BB7" w:rsidRPr="001E0BB7" w:rsidRDefault="001E0BB7" w:rsidP="00CF7084">
            <w:pPr>
              <w:jc w:val="center"/>
              <w:rPr>
                <w:rFonts w:ascii="Book Antiqua" w:eastAsia="Times New Roman" w:hAnsi="Book Antiqua" w:cs="Times New Roman"/>
                <w:b/>
                <w:bCs/>
                <w:lang w:eastAsia="it-IT"/>
              </w:rPr>
            </w:pPr>
            <w:r w:rsidRPr="001E0BB7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 xml:space="preserve">INDIRIZZO PROFILO REGIONALE: </w:t>
            </w:r>
            <w:r w:rsidR="00CF7084">
              <w:rPr>
                <w:rFonts w:ascii="Book Antiqua" w:eastAsia="Times New Roman" w:hAnsi="Book Antiqua" w:cs="Times New Roman"/>
                <w:b/>
                <w:bCs/>
                <w:lang w:eastAsia="it-IT"/>
              </w:rPr>
              <w:t>STESURA DI INTONACI, POSA DI RIVESTIMENTI, CARTONGESSI E TINTEGGIATURE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A773A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4E1827" w:rsidRDefault="00DA70E3" w:rsidP="00DA70E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4E1827">
              <w:rPr>
                <w:rFonts w:ascii="Book Antiqua" w:hAnsi="Book Antiqua"/>
                <w:b/>
                <w:bCs/>
                <w:smallCaps/>
                <w:sz w:val="24"/>
                <w:szCs w:val="24"/>
              </w:rPr>
              <w:t>EDILIZIA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DA70E3" w:rsidRPr="00CF7084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EQF Level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EQF-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DA70E3" w:rsidRPr="00CF7084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DA70E3" w:rsidRPr="00CF7084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Verleiht</w:t>
            </w:r>
            <w:proofErr w:type="spellEnd"/>
          </w:p>
        </w:tc>
      </w:tr>
      <w:tr w:rsidR="00DA70E3" w:rsidRPr="00CF7084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Le / Am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</w:p>
        </w:tc>
      </w:tr>
      <w:tr w:rsidR="00DA70E3" w:rsidRPr="00FF7EA8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DA70E3" w:rsidRPr="00CF7084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Achieved near the vocational training institute - school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–</w:t>
            </w:r>
          </w:p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- 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:rsidR="00DA70E3" w:rsidRPr="004E1827" w:rsidRDefault="00DA70E3" w:rsidP="00DA70E3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32"/>
                <w:szCs w:val="32"/>
                <w:lang w:val="de-DE" w:eastAsia="it-IT"/>
              </w:rPr>
            </w:pPr>
          </w:p>
        </w:tc>
      </w:tr>
      <w:tr w:rsidR="00DA70E3" w:rsidRPr="00CF7084" w:rsidTr="00DA70E3">
        <w:tc>
          <w:tcPr>
            <w:tcW w:w="5000" w:type="pct"/>
            <w:gridSpan w:val="2"/>
            <w:shd w:val="clear" w:color="auto" w:fill="auto"/>
            <w:vAlign w:val="center"/>
          </w:tcPr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DA70E3" w:rsidRPr="00FF7EA8" w:rsidTr="00DA70E3">
        <w:tc>
          <w:tcPr>
            <w:tcW w:w="2461" w:type="pct"/>
            <w:shd w:val="clear" w:color="auto" w:fill="auto"/>
            <w:vAlign w:val="center"/>
          </w:tcPr>
          <w:p w:rsidR="00DA70E3" w:rsidRPr="006D164E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val="en-US" w:eastAsia="it-IT"/>
              </w:rPr>
            </w:pPr>
          </w:p>
          <w:p w:rsidR="00DA70E3" w:rsidRPr="006D164E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val="en-US" w:eastAsia="it-IT"/>
              </w:rPr>
            </w:pPr>
          </w:p>
          <w:p w:rsidR="00DA70E3" w:rsidRPr="00FF7EA8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>
              <w:rPr>
                <w:rFonts w:ascii="Arial" w:hAnsi="Arial" w:cs="Arial"/>
                <w:smallCaps/>
                <w:w w:val="93"/>
                <w:sz w:val="20"/>
                <w:szCs w:val="20"/>
              </w:rPr>
              <w:t xml:space="preserve"> </w:t>
            </w:r>
          </w:p>
        </w:tc>
        <w:tc>
          <w:tcPr>
            <w:tcW w:w="2539" w:type="pct"/>
            <w:shd w:val="clear" w:color="auto" w:fill="auto"/>
            <w:vAlign w:val="center"/>
          </w:tcPr>
          <w:p w:rsidR="00DA70E3" w:rsidRDefault="00DA70E3" w:rsidP="00DA70E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  <w:p w:rsidR="00DA70E3" w:rsidRDefault="00DA70E3" w:rsidP="00DA70E3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  <w:p w:rsidR="00DA70E3" w:rsidRPr="00CD7816" w:rsidRDefault="00DA70E3" w:rsidP="00DA70E3">
            <w:pPr>
              <w:tabs>
                <w:tab w:val="left" w:pos="5760"/>
              </w:tabs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DA70E3" w:rsidRPr="00FF7EA8" w:rsidTr="00DA70E3">
        <w:tc>
          <w:tcPr>
            <w:tcW w:w="2461" w:type="pct"/>
            <w:shd w:val="clear" w:color="auto" w:fill="auto"/>
            <w:vAlign w:val="center"/>
          </w:tcPr>
          <w:p w:rsidR="00DA70E3" w:rsidRPr="00FF7EA8" w:rsidRDefault="00DA70E3" w:rsidP="00DA70E3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539" w:type="pct"/>
            <w:shd w:val="clear" w:color="auto" w:fill="auto"/>
            <w:vAlign w:val="center"/>
          </w:tcPr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  <w:p w:rsidR="00DA70E3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  <w:p w:rsidR="004E1827" w:rsidRDefault="004E1827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  <w:p w:rsidR="00DA70E3" w:rsidRPr="00FF7EA8" w:rsidRDefault="00DA70E3" w:rsidP="00DA70E3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 xml:space="preserve">Il </w:t>
            </w:r>
            <w:r w:rsidR="004E1827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Rappresentante Legale</w:t>
            </w:r>
          </w:p>
          <w:p w:rsidR="00DA70E3" w:rsidRPr="00B71225" w:rsidRDefault="00DA70E3" w:rsidP="00DA70E3">
            <w:pPr>
              <w:rPr>
                <w:rFonts w:ascii="Bookman Old Style" w:eastAsia="Times New Roman" w:hAnsi="Bookman Old Style" w:cs="Times New Roman"/>
                <w:i/>
                <w:w w:val="93"/>
                <w:sz w:val="20"/>
                <w:szCs w:val="20"/>
                <w:lang w:eastAsia="it-IT"/>
              </w:rPr>
            </w:pPr>
          </w:p>
        </w:tc>
      </w:tr>
      <w:tr w:rsidR="00DA70E3" w:rsidRPr="00FF7EA8" w:rsidTr="00DA70E3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:rsidR="00DA70E3" w:rsidRPr="00FF7EA8" w:rsidRDefault="004E1827" w:rsidP="00DA70E3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E92868">
              <w:rPr>
                <w:rFonts w:ascii="Book Antiqua" w:hAnsi="Book Antiqua"/>
                <w:smallCaps/>
                <w:noProof/>
                <w:color w:val="C00000"/>
                <w:spacing w:val="-14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margin">
                    <wp:posOffset>-350520</wp:posOffset>
                  </wp:positionH>
                  <wp:positionV relativeFrom="page">
                    <wp:posOffset>-8916670</wp:posOffset>
                  </wp:positionV>
                  <wp:extent cx="6896100" cy="9753600"/>
                  <wp:effectExtent l="0" t="0" r="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0" cy="975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A70E3"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="00DA70E3"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="00DA70E3"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="00DA70E3"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DA70E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DA70E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:rsidR="001D4B78" w:rsidRPr="00A55329" w:rsidRDefault="00534050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639.75pt;margin-top:29.4pt;width:430.65pt;height:31.15pt;z-index:251659264;visibility:visible;mso-wrap-style:square;mso-width-percent:0;mso-height-percent:0;mso-wrap-distance-left:9pt;mso-wrap-distance-top:3.6pt;mso-wrap-distance-right:9pt;mso-wrap-distance-bottom:3.6pt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KJKgIAAE4EAAAOAAAAZHJzL2Uyb0RvYy54bWysVNuO0zAQfUfiHyy/07Sh3bZR09XSpQhp&#10;uUgLHzBxnMbC8QTbbVK+nrGTLeX2gsiD5fGMj8+cmcnmtm80O0nrFJqczyZTzqQRWCpzyPnnT/sX&#10;K86cB1OCRiNzfpaO326fP9t0bSZTrFGX0jICMS7r2pzX3rdZkjhRywbcBFtpyFmhbcCTaQ9JaaEj&#10;9EYn6XR6k3Roy9aikM7R6f3g5NuIX1VS+A9V5aRnOufEzcfVxrUIa7LdQHaw0NZKjDTgH1g0oAw9&#10;eoG6Bw/saNVvUI0SFh1WfiKwSbCqlJAxB8pmNv0lm8caWhlzIXFce5HJ/T9Y8f700TJV5jydLTkz&#10;0FCRduCk1sBKxbx0HlkadOpal1H4Y0sXfP8Ke6p3zNm1Dyi+OGZwV4M5yDtrsasllMRzFm4mV1cH&#10;HBdAiu4dlvQcHD1GoL6yTRCRZGGETvU6X2oke88EHS7mN+vZnKgK8r1cL5arRXwCsqfbrXX+jcSG&#10;hU3OLfVARIfTg/OBDWRPIeExh1qVe6V1NOyh2GnLTkD9so/fiP5TmDasy/l6kS4GAf4KMY3fnyAa&#10;5anxtWpyvroEQRZke23K2JYelB72RFmbUccg3SCi74t+rEuB5ZkUtTg0OA0kbWq03zjrqLlz7r4e&#10;wUrO9FtDVSEF52EaojFfLFMy7LWnuPaAEQSVc8/ZsN35OEFBMIN3VL1KRWFDmQcmI1dq2qj3OGBh&#10;Kq7tGPXjN7D9DgAA//8DAFBLAwQUAAYACAAAACEAr0ty8dsAAAAFAQAADwAAAGRycy9kb3ducmV2&#10;LnhtbEyOwU7DMBBE70j8g7VIXBB12qI0DXEqhASCWykIrm68TSLsdbDdNPw9ywmOoxm9edVmclaM&#10;GGLvScF8loFAarzpqVXw9vpwXYCISZPR1hMq+MYIm/r8rNKl8Sd6wXGXWsEQiqVW0KU0lFLGpkOn&#10;48wPSNwdfHA6cQytNEGfGO6sXGRZLp3uiR86PeB9h83n7ugUFDdP40d8Xm7fm/xg1+lqNT5+BaUu&#10;L6a7WxAJp/Q3hl99Voeanfb+SCYKq2DJOwWrNQgui3yeg9hzzhYg60r+t69/AAAA//8DAFBLAQIt&#10;ABQABgAIAAAAIQC2gziS/gAAAOEBAAATAAAAAAAAAAAAAAAAAAAAAABbQ29udGVudF9UeXBlc10u&#10;eG1sUEsBAi0AFAAGAAgAAAAhADj9If/WAAAAlAEAAAsAAAAAAAAAAAAAAAAALwEAAF9yZWxzLy5y&#10;ZWxzUEsBAi0AFAAGAAgAAAAhAF0XgokqAgAATgQAAA4AAAAAAAAAAAAAAAAALgIAAGRycy9lMm9E&#10;b2MueG1sUEsBAi0AFAAGAAgAAAAhAK9LcvHbAAAABQEAAA8AAAAAAAAAAAAAAAAAhAQAAGRycy9k&#10;b3ducmV2LnhtbFBLBQYAAAAABAAEAPMAAACMBQAAAAA=&#10;">
            <v:textbox>
              <w:txbxContent>
                <w:p w:rsidR="006D164E" w:rsidRDefault="006D164E" w:rsidP="006D164E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2358D8">
                    <w:rPr>
                      <w:color w:val="FF0000"/>
                      <w:sz w:val="32"/>
                      <w:szCs w:val="32"/>
                      <w:highlight w:val="yellow"/>
                    </w:rPr>
                    <w:t>INSERIRE LOGHI IN BASE A FONTE DI FINANZIAMENTO</w:t>
                  </w:r>
                  <w:r>
                    <w:rPr>
                      <w:color w:val="FF0000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DA70E3" w:rsidRPr="00A55329">
        <w:rPr>
          <w:rFonts w:ascii="Book Antiqua" w:hAnsi="Book Antiqua"/>
          <w:i/>
          <w:color w:val="C00000"/>
          <w:w w:val="104"/>
          <w:sz w:val="20"/>
          <w:szCs w:val="18"/>
        </w:rPr>
        <w:t xml:space="preserve"> </w:t>
      </w:r>
      <w:r w:rsidR="001D4B78" w:rsidRPr="00A55329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 w:rsidRPr="00A55329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A55329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A55329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9E7BF2" w:rsidRPr="00A55329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:rsidR="001D4B78" w:rsidRPr="00A55329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A55329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D24B2C" w:rsidRPr="00A55329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A55329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D24B2C" w:rsidRPr="00A55329" w:rsidRDefault="00D24B2C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A55329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:rsidR="00D24B2C" w:rsidRPr="00A55329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D24B2C" w:rsidRPr="00A55329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:rsidR="001D4B78" w:rsidRPr="00A55329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A55329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:rsidR="001D4B78" w:rsidRPr="00A55329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 w:rsidRPr="00A55329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A55329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A55329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:rsidR="001D4B78" w:rsidRPr="00A55329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1D4B78" w:rsidRPr="004C47CD" w:rsidRDefault="009E7BF2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A55329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:rsidR="001D4B78" w:rsidRPr="00031F11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031F11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A97D2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p w:rsidR="001D4B78" w:rsidRPr="00031F11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:rsidR="001D4B78" w:rsidRPr="00031F11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031F11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031F11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031F11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031F11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031F11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:rsidR="001D4B78" w:rsidRPr="00031F11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16"/>
        <w:gridCol w:w="5502"/>
      </w:tblGrid>
      <w:tr w:rsidR="001D4B78" w:rsidRPr="00031F11" w:rsidTr="00E52F03">
        <w:tc>
          <w:tcPr>
            <w:tcW w:w="5616" w:type="dxa"/>
            <w:shd w:val="clear" w:color="auto" w:fill="auto"/>
            <w:vAlign w:val="center"/>
          </w:tcPr>
          <w:p w:rsidR="001D4B78" w:rsidRPr="00031F11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031F11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502" w:type="dxa"/>
            <w:shd w:val="clear" w:color="auto" w:fill="auto"/>
            <w:vAlign w:val="center"/>
          </w:tcPr>
          <w:p w:rsidR="001D4B78" w:rsidRPr="00031F11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031F11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E0BB7" w:rsidRPr="00F55D53" w:rsidTr="000A30E1">
        <w:trPr>
          <w:trHeight w:hRule="exact" w:val="461"/>
        </w:trPr>
        <w:tc>
          <w:tcPr>
            <w:tcW w:w="56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B7" w:rsidRPr="004E1827" w:rsidRDefault="001E0BB7" w:rsidP="001E0BB7">
            <w:pPr>
              <w:ind w:right="181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E1827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C</w:t>
            </w:r>
          </w:p>
        </w:tc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0BB7" w:rsidRPr="004E1827" w:rsidRDefault="001E0BB7" w:rsidP="001E0BB7">
            <w:pPr>
              <w:ind w:right="181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4E1827"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C</w:t>
            </w:r>
          </w:p>
        </w:tc>
      </w:tr>
    </w:tbl>
    <w:p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:rsidR="00304612" w:rsidRPr="00BF045C" w:rsidRDefault="00304612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59"/>
        <w:gridCol w:w="1046"/>
        <w:gridCol w:w="4189"/>
        <w:gridCol w:w="4048"/>
      </w:tblGrid>
      <w:tr w:rsidR="00304612" w:rsidTr="0007685D">
        <w:trPr>
          <w:trHeight w:hRule="exact" w:val="982"/>
        </w:trPr>
        <w:tc>
          <w:tcPr>
            <w:tcW w:w="1759" w:type="dxa"/>
            <w:vAlign w:val="center"/>
          </w:tcPr>
          <w:p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46" w:type="dxa"/>
            <w:vAlign w:val="center"/>
          </w:tcPr>
          <w:p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89" w:type="dxa"/>
            <w:vAlign w:val="center"/>
          </w:tcPr>
          <w:p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4048" w:type="dxa"/>
            <w:vAlign w:val="center"/>
          </w:tcPr>
          <w:p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07685D" w:rsidTr="0007685D">
        <w:trPr>
          <w:trHeight w:hRule="exact" w:val="5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7685D" w:rsidTr="0007685D">
        <w:trPr>
          <w:trHeight w:hRule="exact" w:val="5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07685D" w:rsidTr="0007685D">
        <w:trPr>
          <w:trHeight w:hRule="exact" w:val="567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85D" w:rsidRDefault="0007685D" w:rsidP="0007685D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:rsidR="00304612" w:rsidRPr="00A55329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A55329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 w:rsidRPr="00A55329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A55329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A55329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A55329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:rsidR="003F1B36" w:rsidRPr="00A55329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:rsidR="001345F2" w:rsidRPr="00A55329" w:rsidRDefault="00AB0A50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</w:pPr>
      <w:r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professionale conseguit</w:t>
      </w:r>
      <w:r w:rsidR="00091A0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a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in esito a</w:t>
      </w:r>
      <w:r w:rsidR="00CA1354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d un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 percorso </w:t>
      </w:r>
      <w:r w:rsidR="00CA1354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triennale 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 xml:space="preserve">di istruzione e formazione </w:t>
      </w:r>
      <w:r w:rsidR="00AB300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p</w:t>
      </w:r>
      <w:r w:rsidR="001345F2" w:rsidRPr="00A55329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rofessionale.</w:t>
      </w:r>
    </w:p>
    <w:p w:rsidR="001345F2" w:rsidRDefault="001345F2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 w:rsidR="00A97D2D"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2970</w:t>
      </w:r>
      <w:r w:rsidR="00835DDB" w:rsidRPr="00A55329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    ore</w:t>
      </w:r>
    </w:p>
    <w:p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 w:rsidRPr="00A55329"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r w:rsidR="003F1B36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CONCLUSIVA IN ESITO AL PERCORSO </w:t>
      </w:r>
      <w:r w:rsidR="003F1B36" w:rsidRPr="00A55329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 w:rsidRPr="00A55329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A55329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 w:rsidRPr="00A55329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A55329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53405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  <w:bookmarkStart w:id="0" w:name="_GoBack"/>
      <w:bookmarkEnd w:id="0"/>
    </w:p>
    <w:p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3706"/>
        <w:gridCol w:w="107"/>
        <w:gridCol w:w="3599"/>
      </w:tblGrid>
      <w:tr w:rsidR="00421DA7" w:rsidRPr="00421DA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:rsidR="00421DA7" w:rsidRPr="00421DA7" w:rsidRDefault="00BE33A4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  <w:tc>
          <w:tcPr>
            <w:tcW w:w="3526" w:type="dxa"/>
            <w:shd w:val="clear" w:color="auto" w:fill="auto"/>
            <w:vAlign w:val="center"/>
          </w:tcPr>
          <w:p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E7719C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  <w:tr w:rsidR="00421DA7" w:rsidRPr="00421DA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:rsidR="000A30E1" w:rsidRDefault="00BE33A4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="00E7719C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 xml:space="preserve"> </w:t>
            </w:r>
          </w:p>
          <w:p w:rsidR="00421DA7" w:rsidRPr="004E1827" w:rsidRDefault="00421DA7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4"/>
                <w:szCs w:val="24"/>
                <w:lang w:eastAsia="it-IT"/>
              </w:rPr>
            </w:pPr>
          </w:p>
        </w:tc>
        <w:tc>
          <w:tcPr>
            <w:tcW w:w="3631" w:type="dxa"/>
            <w:shd w:val="clear" w:color="auto" w:fill="auto"/>
            <w:vAlign w:val="center"/>
          </w:tcPr>
          <w:p w:rsidR="00421DA7" w:rsidRPr="00421DA7" w:rsidRDefault="00BE33A4" w:rsidP="00E7719C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:rsidR="00421DA7" w:rsidRPr="00421DA7" w:rsidRDefault="000A30E1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  </w:t>
            </w:r>
            <w:proofErr w:type="gramStart"/>
            <w:r w:rsidR="00BE33A4"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="00BE33A4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BB7635">
              <w:rPr>
                <w:rFonts w:ascii="Book Antiqua" w:hAnsi="Book Antiqua" w:cs="Arial"/>
                <w:b/>
                <w:smallCaps/>
                <w:sz w:val="24"/>
                <w:szCs w:val="24"/>
              </w:rPr>
              <w:t>FI/Q</w:t>
            </w:r>
            <w:r w:rsidR="00522356" w:rsidRPr="00BB7635">
              <w:rPr>
                <w:rFonts w:ascii="Book Antiqua" w:hAnsi="Book Antiqua" w:cs="Arial"/>
                <w:b/>
                <w:smallCaps/>
                <w:sz w:val="24"/>
                <w:szCs w:val="24"/>
              </w:rPr>
              <w:t>3T</w:t>
            </w:r>
          </w:p>
        </w:tc>
      </w:tr>
      <w:tr w:rsidR="00421DA7" w:rsidRPr="00421DA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031F11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18"/>
                <w:szCs w:val="18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</w:p>
        </w:tc>
      </w:tr>
    </w:tbl>
    <w:p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1" w:name="_Hlk77327160"/>
    </w:p>
    <w:bookmarkEnd w:id="1"/>
    <w:p w:rsidR="00545D99" w:rsidRPr="00031F11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545D99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2848F0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  <w:r w:rsidR="00257D29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3C21E3" w:rsidRPr="003C21E3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 xml:space="preserve">OPERATORE EDILE – </w:t>
      </w:r>
      <w:r w:rsidR="00CF7084" w:rsidRPr="00CF7084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STESURA DI INTONACI, POSA DI RIVESTIMENTI, CARTONGESSI E TINTEGGIATURE</w:t>
      </w:r>
    </w:p>
    <w:p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16"/>
        <w:gridCol w:w="5502"/>
      </w:tblGrid>
      <w:tr w:rsidR="00F55D53" w:rsidRPr="00F55D53" w:rsidTr="007159D1">
        <w:tc>
          <w:tcPr>
            <w:tcW w:w="5502" w:type="dxa"/>
            <w:shd w:val="clear" w:color="auto" w:fill="auto"/>
            <w:vAlign w:val="center"/>
          </w:tcPr>
          <w:p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2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53" w:rsidRPr="00F55D53" w:rsidRDefault="00CA1354" w:rsidP="00CA1354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5D53" w:rsidRPr="00F55D53" w:rsidRDefault="00CA1354" w:rsidP="00CA1354">
            <w:pPr>
              <w:ind w:right="181"/>
              <w:jc w:val="center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VEDI DESCRIZIONE IN VOCE B</w:t>
            </w:r>
          </w:p>
        </w:tc>
      </w:tr>
      <w:bookmarkEnd w:id="2"/>
    </w:tbl>
    <w:p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A773A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rief</w:t>
      </w:r>
      <w:r w:rsidR="00A773A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A773A6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p w:rsidR="004465BE" w:rsidRPr="00BB7635" w:rsidRDefault="00DD6B60" w:rsidP="004465BE">
      <w:pPr>
        <w:spacing w:before="60"/>
        <w:jc w:val="both"/>
        <w:rPr>
          <w:rFonts w:ascii="Book Antiqua" w:eastAsia="Times New Roman" w:hAnsi="Book Antiqua" w:cstheme="minorHAnsi"/>
          <w:caps/>
          <w:sz w:val="18"/>
          <w:szCs w:val="18"/>
          <w:lang w:eastAsia="it-IT"/>
        </w:rPr>
      </w:pPr>
      <w:r w:rsidRPr="00BB7635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L’operatore EDILE, PROFILO REGIONALE “</w:t>
      </w:r>
      <w:r w:rsidR="004F7E2E" w:rsidRPr="004F7E2E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STESURA DI INTONACI, POSA DI RIVESTIMENTI, CARTONGESSI E TINTEGGIATURE</w:t>
      </w:r>
      <w:r w:rsidRPr="00BB7635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” DISPONE SIA DI COMPETENZE PROPRIE DELL’INDIRIZZO “</w:t>
      </w:r>
      <w:r w:rsidR="004F7E2E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LAVORI DI RIVESTIMENTO E INTONACO</w:t>
      </w:r>
      <w:r w:rsidRPr="00BB7635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” CHE DELL’INDIRIZZO “</w:t>
      </w:r>
      <w:r w:rsidR="004F7E2E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LAVORI DI TINTEGGIATURA E CARTONGESSO</w:t>
      </w:r>
      <w:r w:rsidRPr="00BB7635">
        <w:rPr>
          <w:rFonts w:ascii="Book Antiqua" w:eastAsia="Times New Roman" w:hAnsi="Book Antiqua" w:cstheme="minorHAnsi"/>
          <w:bCs/>
          <w:caps/>
          <w:sz w:val="18"/>
          <w:szCs w:val="18"/>
          <w:lang w:eastAsia="it-IT"/>
        </w:rPr>
        <w:t>”.</w:t>
      </w:r>
    </w:p>
    <w:p w:rsidR="004465BE" w:rsidRDefault="004465BE" w:rsidP="004465BE">
      <w:pPr>
        <w:spacing w:before="60"/>
        <w:jc w:val="both"/>
        <w:rPr>
          <w:rFonts w:ascii="Bookman Old Style" w:eastAsia="Times New Roman" w:hAnsi="Bookman Old Style" w:cs="Arial"/>
          <w:sz w:val="18"/>
          <w:szCs w:val="18"/>
          <w:lang w:eastAsia="it-IT"/>
        </w:rPr>
      </w:pPr>
    </w:p>
    <w:p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:rsidR="00425513" w:rsidRPr="00031F11" w:rsidRDefault="00446A88" w:rsidP="00576C70">
      <w:pPr>
        <w:spacing w:before="240"/>
        <w:jc w:val="both"/>
        <w:rPr>
          <w:rFonts w:ascii="Bookman Old Style" w:hAnsi="Bookman Old Style"/>
          <w:sz w:val="16"/>
          <w:szCs w:val="16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20251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02515" w:rsidRPr="00031F11">
        <w:rPr>
          <w:rFonts w:ascii="Bookman Old Style" w:eastAsia="Times New Roman" w:hAnsi="Bookman Old Style" w:cs="Times New Roman"/>
          <w:b/>
          <w:sz w:val="16"/>
          <w:szCs w:val="18"/>
          <w:lang w:eastAsia="it-IT"/>
        </w:rPr>
        <w:t>OPERATORE EDILE</w:t>
      </w:r>
    </w:p>
    <w:p w:rsidR="0091574F" w:rsidRPr="000A30E1" w:rsidRDefault="0091574F" w:rsidP="00576C70">
      <w:pPr>
        <w:spacing w:before="240"/>
        <w:jc w:val="both"/>
        <w:rPr>
          <w:rFonts w:ascii="Bookman Old Style" w:hAnsi="Bookman Old Style"/>
          <w:smallCaps/>
          <w:color w:val="000000" w:themeColor="text1"/>
          <w:w w:val="104"/>
          <w:sz w:val="16"/>
          <w:szCs w:val="16"/>
        </w:rPr>
      </w:pPr>
      <w:r w:rsidRPr="00031F11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202515" w:rsidRPr="00031F11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81040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>LAVORI DI RIVESTIMENTO E INTONACO</w:t>
      </w:r>
      <w:r w:rsidR="008D5E97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 xml:space="preserve"> </w:t>
      </w:r>
      <w:r w:rsidR="00781040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>–</w:t>
      </w:r>
      <w:r w:rsidR="008D5E97" w:rsidRPr="000A30E1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 xml:space="preserve"> </w:t>
      </w:r>
      <w:r w:rsidR="00781040">
        <w:rPr>
          <w:rFonts w:ascii="Bookman Old Style" w:eastAsia="Times New Roman" w:hAnsi="Bookman Old Style" w:cs="Times New Roman"/>
          <w:b/>
          <w:smallCaps/>
          <w:w w:val="104"/>
          <w:sz w:val="16"/>
          <w:szCs w:val="16"/>
          <w:lang w:eastAsia="it-IT"/>
        </w:rPr>
        <w:t>LAVORI DI TINTEGGIATURA E CARTONGESSO</w:t>
      </w:r>
    </w:p>
    <w:p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616"/>
        <w:gridCol w:w="5502"/>
      </w:tblGrid>
      <w:tr w:rsidR="008636DB" w:rsidRPr="00E547C2" w:rsidTr="0096311A">
        <w:trPr>
          <w:trHeight w:val="397"/>
        </w:trPr>
        <w:tc>
          <w:tcPr>
            <w:tcW w:w="5502" w:type="dxa"/>
            <w:shd w:val="clear" w:color="auto" w:fill="auto"/>
            <w:vAlign w:val="center"/>
          </w:tcPr>
          <w:p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:rsidTr="0096311A">
        <w:trPr>
          <w:trHeight w:val="3061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  <w:r w:rsidRPr="00DF250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  <w:t>LAVORI DI RIVESTIMENTO E INTONACO</w:t>
            </w:r>
          </w:p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>43.29.02 Lavori di isolamento termico, acustico o antivibrazioni</w:t>
            </w:r>
          </w:p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>43.31.00 Intonacatura e stuccatura</w:t>
            </w:r>
          </w:p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>43.32.02 Posa in opera di infissi, arredi, controsoffitti, pareti mobili e simili</w:t>
            </w:r>
          </w:p>
          <w:p w:rsidR="00257D29" w:rsidRPr="00BB7635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>43.33.00 Rivestimento di pavimenti e di muri</w:t>
            </w:r>
            <w:r w:rsidRPr="00DF2509">
              <w:rPr>
                <w:rFonts w:ascii="Bookman Old Style" w:hAnsi="Bookman Old Style" w:cs="Arial"/>
                <w:sz w:val="16"/>
                <w:szCs w:val="16"/>
              </w:rPr>
              <w:cr/>
            </w:r>
          </w:p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  <w:r w:rsidRPr="00DF2509"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  <w:t>LAVORI DI TINTEGGIATURA E CARTONGESSO</w:t>
            </w:r>
          </w:p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>43.29.02 Lavori di isolamento termico, acustico o antivibrazioni</w:t>
            </w:r>
          </w:p>
          <w:p w:rsidR="00DF2509" w:rsidRPr="00DF2509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>43.34.00 Tinteggiatura e posa in opera di vetri</w:t>
            </w:r>
          </w:p>
          <w:p w:rsidR="00257D29" w:rsidRPr="00BB7635" w:rsidRDefault="00DF2509" w:rsidP="00DF2509">
            <w:pPr>
              <w:autoSpaceDE w:val="0"/>
              <w:autoSpaceDN w:val="0"/>
              <w:adjustRightInd w:val="0"/>
              <w:jc w:val="both"/>
              <w:rPr>
                <w:rFonts w:ascii="Bookman Old Style" w:eastAsia="Times New Roman" w:hAnsi="Bookman Old Style" w:cs="Arial"/>
                <w:b/>
                <w:sz w:val="16"/>
                <w:szCs w:val="16"/>
                <w:lang w:eastAsia="it-IT"/>
              </w:rPr>
            </w:pPr>
            <w:r w:rsidRPr="00DF2509">
              <w:rPr>
                <w:rFonts w:ascii="Bookman Old Style" w:hAnsi="Bookman Old Style" w:cs="Arial"/>
                <w:sz w:val="16"/>
                <w:szCs w:val="16"/>
              </w:rPr>
              <w:t xml:space="preserve">43.39.09 Altri lavori di completamento e di finitura degli edifici </w:t>
            </w:r>
            <w:proofErr w:type="spellStart"/>
            <w:r w:rsidRPr="00DF2509">
              <w:rPr>
                <w:rFonts w:ascii="Bookman Old Style" w:hAnsi="Bookman Old Style" w:cs="Arial"/>
                <w:sz w:val="16"/>
                <w:szCs w:val="16"/>
              </w:rPr>
              <w:t>nca</w:t>
            </w:r>
            <w:proofErr w:type="spellEnd"/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635" w:rsidRDefault="00BB7635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646D0D">
              <w:rPr>
                <w:rFonts w:ascii="Bookman Old Style" w:hAnsi="Bookman Old Style" w:cs="Calibri"/>
                <w:b/>
                <w:sz w:val="16"/>
                <w:szCs w:val="16"/>
              </w:rPr>
              <w:t>LAVORI DI RIVESTIMENTO E INTONACO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6.1.3.2.1 Posatori di pavimenti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6.1.3.2.2 Rifinitori di pavimenti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6.1.3.2.3 Piastrellisti e rivestimentisti in pietra e materiali assimilati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 xml:space="preserve">6.1.3.2.4 Parchettisti e posatori di pavimenti e </w:t>
            </w:r>
            <w:proofErr w:type="spellStart"/>
            <w:r w:rsidRPr="00646D0D">
              <w:rPr>
                <w:rFonts w:ascii="Bookman Old Style" w:hAnsi="Bookman Old Style" w:cs="Arial"/>
                <w:sz w:val="16"/>
                <w:szCs w:val="16"/>
              </w:rPr>
              <w:t>rivestimentisintetici</w:t>
            </w:r>
            <w:proofErr w:type="spellEnd"/>
            <w:r w:rsidRPr="00646D0D">
              <w:rPr>
                <w:rFonts w:ascii="Bookman Old Style" w:hAnsi="Bookman Old Style" w:cs="Arial"/>
                <w:sz w:val="16"/>
                <w:szCs w:val="16"/>
              </w:rPr>
              <w:t xml:space="preserve"> e in legno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6.1.3.3.0 Intonacatori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6.1.3.4.0 Installatori di impianti di isolamento e insonorizzazione</w:t>
            </w:r>
          </w:p>
          <w:p w:rsidR="00E76ADD" w:rsidRDefault="00E76AD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  <w:r w:rsidRPr="00646D0D">
              <w:rPr>
                <w:rFonts w:ascii="Bookman Old Style" w:hAnsi="Bookman Old Style" w:cs="Calibri"/>
                <w:b/>
                <w:sz w:val="16"/>
                <w:szCs w:val="16"/>
              </w:rPr>
              <w:t>LAVORI DI TINTEGGIATURA E CARTONGESSO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6.1.4.1.2 Decoratori e stuccatori edili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6.1.4.1.1 Pittori edili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6.1.4.2.0 Pulitori di facciate</w:t>
            </w:r>
          </w:p>
          <w:p w:rsidR="00646D0D" w:rsidRPr="00646D0D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6.1.3.4.0 Installatori di impianti di isolamento e insonorizzazione</w:t>
            </w:r>
          </w:p>
          <w:p w:rsidR="00177D95" w:rsidRPr="00BB7635" w:rsidRDefault="00646D0D" w:rsidP="00646D0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Arial"/>
                <w:sz w:val="16"/>
                <w:szCs w:val="16"/>
              </w:rPr>
            </w:pPr>
            <w:r w:rsidRPr="00646D0D">
              <w:rPr>
                <w:rFonts w:ascii="Bookman Old Style" w:hAnsi="Bookman Old Style" w:cs="Arial"/>
                <w:sz w:val="16"/>
                <w:szCs w:val="16"/>
              </w:rPr>
              <w:t>6.1.2.7.0 Montatori di manufatti prefabbricati e di preformati</w:t>
            </w:r>
          </w:p>
          <w:p w:rsidR="00257D29" w:rsidRPr="00BB7635" w:rsidRDefault="00257D29" w:rsidP="00291D84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b/>
                <w:sz w:val="16"/>
                <w:szCs w:val="16"/>
              </w:rPr>
            </w:pPr>
          </w:p>
        </w:tc>
      </w:tr>
    </w:tbl>
    <w:p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and field/ 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:rsidR="003156D8" w:rsidRPr="00E547C2" w:rsidRDefault="003156D8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</w:p>
    <w:p w:rsidR="003C21E3" w:rsidRPr="00BB7635" w:rsidRDefault="008B3D98" w:rsidP="008B3D98">
      <w:pPr>
        <w:spacing w:line="276" w:lineRule="auto"/>
        <w:jc w:val="both"/>
        <w:rPr>
          <w:rFonts w:ascii="Book Antiqua" w:hAnsi="Book Antiqua" w:cs="Arial"/>
          <w:sz w:val="18"/>
          <w:szCs w:val="18"/>
        </w:rPr>
      </w:pPr>
      <w:r w:rsidRPr="00BB7635">
        <w:rPr>
          <w:rFonts w:ascii="Book Antiqua" w:hAnsi="Book Antiqua" w:cs="Arial"/>
          <w:sz w:val="18"/>
          <w:szCs w:val="18"/>
        </w:rPr>
        <w:t>L'OPERATORE EDILE INTERVIENE NEL PROCESSO DELLE COSTRUZIONI EDILI, CON AUTONOMIA E RESPONSABILITA' LIMITATE A CIO' CHE PREVEDONO LE PRESCRIZIONI IN TERMINI DI PROCEDURE E METODICHE RIGUARDO ALLA SUA OPERATIVITA'. LA SUA QUALIFICAZIONE NELL'APPLICAZIONE ED UTILIZZO DI METODOLOGIE DI BASE, DI STRUMENTI E DI INFORMAZIONI GLI CONSENT</w:t>
      </w:r>
      <w:r w:rsidR="00460AC9">
        <w:rPr>
          <w:rFonts w:ascii="Book Antiqua" w:hAnsi="Book Antiqua" w:cs="Arial"/>
          <w:sz w:val="18"/>
          <w:szCs w:val="18"/>
        </w:rPr>
        <w:t>E</w:t>
      </w:r>
      <w:r w:rsidRPr="00BB7635">
        <w:rPr>
          <w:rFonts w:ascii="Book Antiqua" w:hAnsi="Book Antiqua" w:cs="Arial"/>
          <w:sz w:val="18"/>
          <w:szCs w:val="18"/>
        </w:rPr>
        <w:t xml:space="preserve"> DI SVOLGERE ATTIVITA' RELATIVE ALLA REALIZZAZIONE E FINITURA DI OPERE EDILI, CON COMPETENZE NELL'ALLESTIMENTO DEL CANTIERE EDILE, NELLA PIANIFICAZIONE E CONTROLLO, VERIFICA DI CONFORMITA' E ADEGUATEZZA DEL PROPRIO LAVORO.</w:t>
      </w:r>
    </w:p>
    <w:p w:rsidR="006907E5" w:rsidRPr="00E547C2" w:rsidRDefault="00B126CD" w:rsidP="008B3D98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:rsidR="009D4E19" w:rsidRPr="00E547C2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953D12" w:rsidRPr="00E547C2" w:rsidTr="00F41A5D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3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7495" w:type="dxa"/>
            <w:shd w:val="clear" w:color="auto" w:fill="auto"/>
            <w:vAlign w:val="center"/>
          </w:tcPr>
          <w:p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953D12" w:rsidRPr="00104DEB" w:rsidRDefault="00953D12" w:rsidP="00104DEB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104DEB" w:rsidRDefault="00BF1398" w:rsidP="00104DEB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104DEB" w:rsidRDefault="00BF1398" w:rsidP="00104DEB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D25D6" w:rsidRDefault="00BD25D6" w:rsidP="00BD25D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Default="008909B1" w:rsidP="0011204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8909B1">
              <w:rPr>
                <w:rFonts w:ascii="Bookman Old Style" w:hAnsi="Bookman Old Style"/>
                <w:sz w:val="16"/>
                <w:szCs w:val="16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:rsidR="003156D8" w:rsidRPr="008909B1" w:rsidRDefault="003156D8" w:rsidP="0011204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8909B1" w:rsidRDefault="008909B1" w:rsidP="0011204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7085D">
              <w:rPr>
                <w:rFonts w:ascii="Bookman Old Style" w:hAnsi="Bookman Old Style"/>
                <w:sz w:val="16"/>
                <w:szCs w:val="16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:rsidR="003156D8" w:rsidRPr="0067085D" w:rsidRDefault="003156D8" w:rsidP="0011204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8909B1" w:rsidRPr="0067085D" w:rsidRDefault="008909B1" w:rsidP="00112046">
            <w:pPr>
              <w:pStyle w:val="Paragrafoelenco"/>
              <w:spacing w:before="20" w:after="20"/>
              <w:ind w:left="148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67085D">
              <w:rPr>
                <w:rFonts w:ascii="Bookman Old Style" w:hAnsi="Bookman Old Style"/>
                <w:sz w:val="16"/>
                <w:szCs w:val="16"/>
              </w:rPr>
              <w:t>Operare in sicurezza e nel rispetto delle norme di igiene e di salvaguardia ambientale, identificando e prevenendo situazioni di rischio per sé, per gli altri e per l’ambiente.</w:t>
            </w:r>
          </w:p>
          <w:p w:rsidR="00BF1398" w:rsidRPr="00104DEB" w:rsidRDefault="00BF1398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34407A" w:rsidRPr="00E547C2" w:rsidTr="00BC7631">
        <w:trPr>
          <w:trHeight w:val="227"/>
        </w:trPr>
        <w:tc>
          <w:tcPr>
            <w:tcW w:w="3397" w:type="dxa"/>
            <w:shd w:val="clear" w:color="auto" w:fill="auto"/>
          </w:tcPr>
          <w:p w:rsidR="00BC7631" w:rsidRDefault="00BC7631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D25D6" w:rsidRPr="00BD25D6" w:rsidRDefault="00BC7631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ADA.09.01.21 (ex 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>ADA.11.11.21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 xml:space="preserve"> Posa in opera pavimenti e rivestimenti</w:t>
            </w:r>
          </w:p>
          <w:p w:rsidR="00BD25D6" w:rsidRPr="00BD25D6" w:rsidRDefault="00BC7631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ADA.09.01.22 (ex 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>ADA.11.11.23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 xml:space="preserve"> Realizzazione opere di intonacatura e finiture di superficie</w:t>
            </w:r>
          </w:p>
          <w:p w:rsidR="00BD25D6" w:rsidRPr="00BD25D6" w:rsidRDefault="00BC7631" w:rsidP="00BD25D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ADA.09.01.23 (ex 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>ADA.11.11.24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 xml:space="preserve"> Realizzazione di opere di tinteggiatura</w:t>
            </w:r>
          </w:p>
          <w:p w:rsidR="00BD25D6" w:rsidRDefault="00BC7631" w:rsidP="00BC7631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ADA.09.01.24 (ex 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>ADA.11.11.25</w:t>
            </w:r>
            <w:r>
              <w:rPr>
                <w:rFonts w:ascii="Bookman Old Style" w:hAnsi="Bookman Old Style"/>
                <w:sz w:val="16"/>
                <w:szCs w:val="16"/>
              </w:rPr>
              <w:t>)</w:t>
            </w:r>
            <w:r w:rsidR="00BD25D6" w:rsidRPr="00BD25D6">
              <w:rPr>
                <w:rFonts w:ascii="Bookman Old Style" w:hAnsi="Bookman Old Style"/>
                <w:sz w:val="16"/>
                <w:szCs w:val="16"/>
              </w:rPr>
              <w:t xml:space="preserve"> Realizzazione lavori di isolamento termico e acustico</w:t>
            </w:r>
          </w:p>
          <w:p w:rsidR="00BC7631" w:rsidRPr="00104DEB" w:rsidRDefault="00BC7631" w:rsidP="00BC7631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C7631" w:rsidRDefault="00BC7631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Effettuare le operazioni di allestimento e dismissione degli spazi logistici e degli elementi operativi di cantiere, predisponendo e curando gli spazi di lavoro sulla base delle indicazioni ricevute e nel rispetto delle norme di sicurezza specifiche di settore.</w:t>
            </w:r>
          </w:p>
          <w:p w:rsidR="0067085D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104DEB" w:rsidRDefault="0067085D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Verificare, eseguendo misurazioni e controlli, la conformità e l’adeguatezza de</w:t>
            </w:r>
            <w:r w:rsidR="007F3476">
              <w:rPr>
                <w:rFonts w:ascii="Bookman Old Style" w:hAnsi="Bookman Old Style"/>
                <w:sz w:val="16"/>
                <w:szCs w:val="16"/>
              </w:rPr>
              <w:t>lle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lavorazioni edili realizzate, in rapporto agli standard progettuali, di qualità e sicurezza.</w:t>
            </w:r>
          </w:p>
          <w:p w:rsidR="00BF1398" w:rsidRPr="00104DEB" w:rsidRDefault="00BF1398" w:rsidP="00104DEB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0751C1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9C27B2" w:rsidRDefault="009C27B2" w:rsidP="00BC7631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C7631" w:rsidRPr="00BC7631" w:rsidRDefault="00BC7631" w:rsidP="00BC7631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BC7631">
              <w:rPr>
                <w:rFonts w:ascii="Bookman Old Style" w:hAnsi="Bookman Old Style"/>
                <w:sz w:val="16"/>
                <w:szCs w:val="16"/>
              </w:rPr>
              <w:t>ADA.09.01.21 (ex ADA.11.11.21) Posa in opera pavimenti e rivestimenti</w:t>
            </w:r>
          </w:p>
          <w:p w:rsidR="00BF1398" w:rsidRDefault="00BC7631" w:rsidP="00BC7631">
            <w:pPr>
              <w:rPr>
                <w:rFonts w:ascii="Bookman Old Style" w:hAnsi="Bookman Old Style"/>
                <w:sz w:val="16"/>
                <w:szCs w:val="16"/>
              </w:rPr>
            </w:pPr>
            <w:r w:rsidRPr="00BC7631">
              <w:rPr>
                <w:rFonts w:ascii="Bookman Old Style" w:hAnsi="Bookman Old Style"/>
                <w:sz w:val="16"/>
                <w:szCs w:val="16"/>
              </w:rPr>
              <w:t>ADA.09.01.22 (ex ADA.11.11.23) Realizzazione opere di intonacatura e finiture di superficie</w:t>
            </w:r>
          </w:p>
          <w:p w:rsidR="00BC7631" w:rsidRDefault="00BC7631" w:rsidP="00BC7631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  <w:r w:rsidRPr="00BC7631">
              <w:rPr>
                <w:rFonts w:ascii="Bookman Old Style" w:eastAsia="Times New Roman" w:hAnsi="Bookman Old Style" w:cs="Arial"/>
                <w:sz w:val="16"/>
                <w:lang w:eastAsia="it-IT"/>
              </w:rPr>
              <w:t>ADA.09.01.24 (ex ADA.11.11.25) Realizzazione lavori di isolamento termico e acustico</w:t>
            </w:r>
          </w:p>
          <w:p w:rsidR="009C27B2" w:rsidRPr="00BC7631" w:rsidRDefault="009C27B2" w:rsidP="00BC7631">
            <w:pPr>
              <w:rPr>
                <w:rFonts w:ascii="Bookman Old Style" w:eastAsia="Times New Roman" w:hAnsi="Bookman Old Style" w:cs="Arial"/>
                <w:sz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D25D6" w:rsidRDefault="00BD25D6" w:rsidP="003156D8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3156D8" w:rsidRDefault="00C54FEC" w:rsidP="003156D8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54FEC">
              <w:rPr>
                <w:rFonts w:ascii="Bookman Old Style" w:hAnsi="Bookman Old Style"/>
                <w:sz w:val="16"/>
                <w:szCs w:val="16"/>
              </w:rPr>
              <w:t>Effettuare opere di intonacatura interne o esterne tenendo conto delle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 xml:space="preserve"> disposizioni ricevute</w:t>
            </w:r>
            <w:r w:rsidR="00781040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54FEC">
              <w:rPr>
                <w:rFonts w:ascii="Bookman Old Style" w:hAnsi="Bookman Old Style"/>
                <w:sz w:val="16"/>
                <w:szCs w:val="16"/>
              </w:rPr>
              <w:t>e dello stato delle superfici e sulla base delle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54FEC">
              <w:rPr>
                <w:rFonts w:ascii="Bookman Old Style" w:hAnsi="Bookman Old Style"/>
                <w:sz w:val="16"/>
                <w:szCs w:val="16"/>
              </w:rPr>
              <w:t>indicazioni contenute nel progetto esecutivo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156D8" w:rsidRDefault="003156D8" w:rsidP="003156D8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Default="00C54FEC" w:rsidP="003156D8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C54FEC">
              <w:rPr>
                <w:rFonts w:ascii="Bookman Old Style" w:hAnsi="Bookman Old Style"/>
                <w:sz w:val="16"/>
                <w:szCs w:val="16"/>
              </w:rPr>
              <w:t>Posare pavimenti e rivestimenti sulla base delle indicazioni contenute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54FEC">
              <w:rPr>
                <w:rFonts w:ascii="Bookman Old Style" w:hAnsi="Bookman Old Style"/>
                <w:sz w:val="16"/>
                <w:szCs w:val="16"/>
              </w:rPr>
              <w:t>nel progetto esecutivo, utilizzando l’elemento fissante più indicato in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54FEC">
              <w:rPr>
                <w:rFonts w:ascii="Bookman Old Style" w:hAnsi="Bookman Old Style"/>
                <w:sz w:val="16"/>
                <w:szCs w:val="16"/>
              </w:rPr>
              <w:t>relazione al lavoro da eseguire e curando la preparazione del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C54FEC">
              <w:rPr>
                <w:rFonts w:ascii="Bookman Old Style" w:hAnsi="Bookman Old Style"/>
                <w:sz w:val="16"/>
                <w:szCs w:val="16"/>
              </w:rPr>
              <w:t>sottofondo più idoneo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156D8" w:rsidRPr="00BF1398" w:rsidRDefault="003156D8" w:rsidP="003156D8">
            <w:pPr>
              <w:jc w:val="both"/>
              <w:rPr>
                <w:rFonts w:cs="Calibri"/>
                <w:sz w:val="16"/>
              </w:rPr>
            </w:pPr>
          </w:p>
        </w:tc>
      </w:tr>
      <w:tr w:rsidR="00A76B68" w:rsidRPr="00E547C2" w:rsidTr="00F41A5D">
        <w:trPr>
          <w:trHeight w:val="227"/>
        </w:trPr>
        <w:tc>
          <w:tcPr>
            <w:tcW w:w="3397" w:type="dxa"/>
            <w:shd w:val="clear" w:color="auto" w:fill="auto"/>
            <w:vAlign w:val="center"/>
          </w:tcPr>
          <w:p w:rsidR="009C27B2" w:rsidRDefault="009C27B2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  <w:p w:rsidR="00BD25D6" w:rsidRDefault="00BC7631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BC7631">
              <w:rPr>
                <w:rFonts w:ascii="Bookman Old Style" w:hAnsi="Bookman Old Style"/>
                <w:sz w:val="16"/>
                <w:szCs w:val="16"/>
              </w:rPr>
              <w:t>ADA.09.01.23 (ex ADA.11.11.24) Realizzazione di opere di tinteggiatura</w:t>
            </w:r>
          </w:p>
          <w:p w:rsidR="00BC7631" w:rsidRDefault="00BC7631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BC7631">
              <w:rPr>
                <w:rFonts w:ascii="Bookman Old Style" w:hAnsi="Bookman Old Style"/>
                <w:sz w:val="16"/>
                <w:szCs w:val="16"/>
              </w:rPr>
              <w:t>ADA.09.01.24 (ex ADA.11.11.25) Realizzazione lavori di isolamento termico e acustico</w:t>
            </w:r>
          </w:p>
          <w:p w:rsidR="00BC7631" w:rsidRDefault="00BC7631" w:rsidP="00A773A6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ADA.09.01.19 (ex ADA.11.10.26) Costruzione di strutture e sistemi a secco</w:t>
            </w:r>
          </w:p>
          <w:p w:rsidR="003156D8" w:rsidRPr="00BF1398" w:rsidRDefault="003156D8" w:rsidP="00BC7631">
            <w:pPr>
              <w:rPr>
                <w:rFonts w:ascii="Bookman Old Style" w:hAnsi="Bookman Old Style"/>
                <w:b/>
                <w:bCs/>
                <w:sz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:rsidR="00BB4C16" w:rsidRDefault="00BB4C16" w:rsidP="00BB4C16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B4C16">
              <w:rPr>
                <w:rFonts w:ascii="Bookman Old Style" w:hAnsi="Bookman Old Style"/>
                <w:sz w:val="16"/>
                <w:szCs w:val="16"/>
              </w:rPr>
              <w:t>Eseguire opere di tinteggiatura interne o esterne sulla base delle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B4C16">
              <w:rPr>
                <w:rFonts w:ascii="Bookman Old Style" w:hAnsi="Bookman Old Style"/>
                <w:sz w:val="16"/>
                <w:szCs w:val="16"/>
              </w:rPr>
              <w:t>indicazioni progettuali e preparando adeguatamente i supporti murari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>.</w:t>
            </w:r>
          </w:p>
          <w:p w:rsidR="003156D8" w:rsidRPr="00BB4C16" w:rsidRDefault="003156D8" w:rsidP="00BB4C16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</w:p>
          <w:p w:rsidR="00BF1398" w:rsidRPr="00BB4C16" w:rsidRDefault="00BB4C16" w:rsidP="00BB4C16">
            <w:pPr>
              <w:spacing w:before="20" w:after="20"/>
              <w:jc w:val="both"/>
              <w:rPr>
                <w:rFonts w:ascii="Bookman Old Style" w:hAnsi="Bookman Old Style"/>
                <w:sz w:val="16"/>
                <w:szCs w:val="16"/>
              </w:rPr>
            </w:pPr>
            <w:r w:rsidRPr="00BB4C16">
              <w:rPr>
                <w:rFonts w:ascii="Bookman Old Style" w:hAnsi="Bookman Old Style"/>
                <w:sz w:val="16"/>
                <w:szCs w:val="16"/>
              </w:rPr>
              <w:t>Realizzare opere interne in cartongesso sulla base delle indicazioni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B4C16">
              <w:rPr>
                <w:rFonts w:ascii="Bookman Old Style" w:hAnsi="Bookman Old Style"/>
                <w:sz w:val="16"/>
                <w:szCs w:val="16"/>
              </w:rPr>
              <w:t>progettuali tenendo conto dell’eventuale posa di isolamento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Pr="00BB4C16">
              <w:rPr>
                <w:rFonts w:ascii="Bookman Old Style" w:hAnsi="Bookman Old Style"/>
                <w:sz w:val="16"/>
                <w:szCs w:val="16"/>
              </w:rPr>
              <w:t>fonoassorbente e</w:t>
            </w:r>
            <w:r w:rsidR="00BC7631">
              <w:rPr>
                <w:rFonts w:ascii="Bookman Old Style" w:hAnsi="Bookman Old Style"/>
                <w:sz w:val="16"/>
                <w:szCs w:val="16"/>
              </w:rPr>
              <w:t>/</w:t>
            </w:r>
            <w:r w:rsidRPr="00BB4C16">
              <w:rPr>
                <w:rFonts w:ascii="Bookman Old Style" w:hAnsi="Bookman Old Style"/>
                <w:sz w:val="16"/>
                <w:szCs w:val="16"/>
              </w:rPr>
              <w:t>o termoisolante</w:t>
            </w:r>
            <w:r w:rsidR="003156D8">
              <w:rPr>
                <w:rFonts w:ascii="Bookman Old Style" w:hAnsi="Bookman Old Style"/>
                <w:sz w:val="16"/>
                <w:szCs w:val="16"/>
              </w:rPr>
              <w:t>.</w:t>
            </w:r>
          </w:p>
        </w:tc>
      </w:tr>
      <w:bookmarkEnd w:id="3"/>
    </w:tbl>
    <w:p w:rsidR="00832885" w:rsidRDefault="00832885" w:rsidP="00A91D1D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0935F5">
      <w:pgSz w:w="23811" w:h="16838" w:orient="landscape" w:code="8"/>
      <w:pgMar w:top="720" w:right="720" w:bottom="720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37AA8"/>
    <w:multiLevelType w:val="hybridMultilevel"/>
    <w:tmpl w:val="291A11BA"/>
    <w:lvl w:ilvl="0" w:tplc="105AC48E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33B1E"/>
    <w:multiLevelType w:val="hybridMultilevel"/>
    <w:tmpl w:val="2F84283A"/>
    <w:lvl w:ilvl="0" w:tplc="AA5AC278">
      <w:start w:val="6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31F11"/>
    <w:rsid w:val="000461DC"/>
    <w:rsid w:val="00053258"/>
    <w:rsid w:val="00054D59"/>
    <w:rsid w:val="000640D8"/>
    <w:rsid w:val="000751C1"/>
    <w:rsid w:val="0007685D"/>
    <w:rsid w:val="000869E6"/>
    <w:rsid w:val="00091A02"/>
    <w:rsid w:val="000935F5"/>
    <w:rsid w:val="000A30E1"/>
    <w:rsid w:val="000A3FA2"/>
    <w:rsid w:val="000A7006"/>
    <w:rsid w:val="000B66A3"/>
    <w:rsid w:val="000C4990"/>
    <w:rsid w:val="000D203F"/>
    <w:rsid w:val="000E09EA"/>
    <w:rsid w:val="000F3904"/>
    <w:rsid w:val="000F7673"/>
    <w:rsid w:val="00104DEB"/>
    <w:rsid w:val="001102D8"/>
    <w:rsid w:val="00112046"/>
    <w:rsid w:val="00121D47"/>
    <w:rsid w:val="001345F2"/>
    <w:rsid w:val="00136697"/>
    <w:rsid w:val="00140386"/>
    <w:rsid w:val="0015246E"/>
    <w:rsid w:val="001529AD"/>
    <w:rsid w:val="00166A45"/>
    <w:rsid w:val="00172D01"/>
    <w:rsid w:val="00177D95"/>
    <w:rsid w:val="00182486"/>
    <w:rsid w:val="001A3BFE"/>
    <w:rsid w:val="001A5DEF"/>
    <w:rsid w:val="001B5BDD"/>
    <w:rsid w:val="001B62C3"/>
    <w:rsid w:val="001D4B78"/>
    <w:rsid w:val="001D5331"/>
    <w:rsid w:val="001E0BB7"/>
    <w:rsid w:val="001E0F9D"/>
    <w:rsid w:val="00202515"/>
    <w:rsid w:val="0020773E"/>
    <w:rsid w:val="00231158"/>
    <w:rsid w:val="00235498"/>
    <w:rsid w:val="002505EA"/>
    <w:rsid w:val="00257D29"/>
    <w:rsid w:val="00266FEA"/>
    <w:rsid w:val="0027009A"/>
    <w:rsid w:val="002848F0"/>
    <w:rsid w:val="00291D84"/>
    <w:rsid w:val="002A3EAF"/>
    <w:rsid w:val="002E1A72"/>
    <w:rsid w:val="002E7DD8"/>
    <w:rsid w:val="00303B03"/>
    <w:rsid w:val="00304612"/>
    <w:rsid w:val="00314671"/>
    <w:rsid w:val="003156D8"/>
    <w:rsid w:val="00315CEC"/>
    <w:rsid w:val="00324333"/>
    <w:rsid w:val="00324CFC"/>
    <w:rsid w:val="0033710A"/>
    <w:rsid w:val="0034407A"/>
    <w:rsid w:val="003457E7"/>
    <w:rsid w:val="0037252B"/>
    <w:rsid w:val="0038019C"/>
    <w:rsid w:val="003C0FEA"/>
    <w:rsid w:val="003C21E3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60AC9"/>
    <w:rsid w:val="00470A0C"/>
    <w:rsid w:val="0047246D"/>
    <w:rsid w:val="00474421"/>
    <w:rsid w:val="00483780"/>
    <w:rsid w:val="004847AD"/>
    <w:rsid w:val="004941CC"/>
    <w:rsid w:val="00496DD6"/>
    <w:rsid w:val="004B50FE"/>
    <w:rsid w:val="004C47CD"/>
    <w:rsid w:val="004C7568"/>
    <w:rsid w:val="004D5A37"/>
    <w:rsid w:val="004E0383"/>
    <w:rsid w:val="004E03C8"/>
    <w:rsid w:val="004E1827"/>
    <w:rsid w:val="004F063E"/>
    <w:rsid w:val="004F59CC"/>
    <w:rsid w:val="004F7E2E"/>
    <w:rsid w:val="00504AE1"/>
    <w:rsid w:val="00516C22"/>
    <w:rsid w:val="00522356"/>
    <w:rsid w:val="00532D19"/>
    <w:rsid w:val="00534050"/>
    <w:rsid w:val="00542447"/>
    <w:rsid w:val="00545D99"/>
    <w:rsid w:val="0056367E"/>
    <w:rsid w:val="00574A81"/>
    <w:rsid w:val="00575E15"/>
    <w:rsid w:val="00576C70"/>
    <w:rsid w:val="005771E5"/>
    <w:rsid w:val="0058032D"/>
    <w:rsid w:val="00586C8E"/>
    <w:rsid w:val="00590029"/>
    <w:rsid w:val="005A6596"/>
    <w:rsid w:val="005B7D5A"/>
    <w:rsid w:val="005C6584"/>
    <w:rsid w:val="005C69C4"/>
    <w:rsid w:val="005C75F7"/>
    <w:rsid w:val="005D0607"/>
    <w:rsid w:val="00640D18"/>
    <w:rsid w:val="00646D0D"/>
    <w:rsid w:val="0067085D"/>
    <w:rsid w:val="00684F5D"/>
    <w:rsid w:val="006907E5"/>
    <w:rsid w:val="00691201"/>
    <w:rsid w:val="00694318"/>
    <w:rsid w:val="006B321B"/>
    <w:rsid w:val="006C036A"/>
    <w:rsid w:val="006C0C80"/>
    <w:rsid w:val="006D1612"/>
    <w:rsid w:val="006D164E"/>
    <w:rsid w:val="006E4A95"/>
    <w:rsid w:val="006F3E00"/>
    <w:rsid w:val="007159D1"/>
    <w:rsid w:val="00727E5A"/>
    <w:rsid w:val="00732D02"/>
    <w:rsid w:val="007441C5"/>
    <w:rsid w:val="00753D43"/>
    <w:rsid w:val="007669F8"/>
    <w:rsid w:val="00766EC8"/>
    <w:rsid w:val="0078015D"/>
    <w:rsid w:val="007809DA"/>
    <w:rsid w:val="00781040"/>
    <w:rsid w:val="00786EF4"/>
    <w:rsid w:val="007A52DD"/>
    <w:rsid w:val="007B2D92"/>
    <w:rsid w:val="007D0842"/>
    <w:rsid w:val="007E3125"/>
    <w:rsid w:val="007F2D88"/>
    <w:rsid w:val="007F3476"/>
    <w:rsid w:val="007F6176"/>
    <w:rsid w:val="00814E1F"/>
    <w:rsid w:val="00817785"/>
    <w:rsid w:val="00822532"/>
    <w:rsid w:val="008262E7"/>
    <w:rsid w:val="00832885"/>
    <w:rsid w:val="00835DDB"/>
    <w:rsid w:val="008636DB"/>
    <w:rsid w:val="008673AE"/>
    <w:rsid w:val="00867B9D"/>
    <w:rsid w:val="008872F7"/>
    <w:rsid w:val="008909B1"/>
    <w:rsid w:val="008B3D98"/>
    <w:rsid w:val="008B7B26"/>
    <w:rsid w:val="008D1CB6"/>
    <w:rsid w:val="008D5E97"/>
    <w:rsid w:val="008E4A41"/>
    <w:rsid w:val="008E6D23"/>
    <w:rsid w:val="008E78D4"/>
    <w:rsid w:val="008F7708"/>
    <w:rsid w:val="0091574F"/>
    <w:rsid w:val="00920B80"/>
    <w:rsid w:val="009361FE"/>
    <w:rsid w:val="00936F77"/>
    <w:rsid w:val="00953D12"/>
    <w:rsid w:val="009562F1"/>
    <w:rsid w:val="0096311A"/>
    <w:rsid w:val="00987EC1"/>
    <w:rsid w:val="009C27B2"/>
    <w:rsid w:val="009D4E19"/>
    <w:rsid w:val="009E7BF2"/>
    <w:rsid w:val="009F1FB7"/>
    <w:rsid w:val="009F2B49"/>
    <w:rsid w:val="00A06301"/>
    <w:rsid w:val="00A37D34"/>
    <w:rsid w:val="00A41A17"/>
    <w:rsid w:val="00A55329"/>
    <w:rsid w:val="00A55BB1"/>
    <w:rsid w:val="00A63757"/>
    <w:rsid w:val="00A64E74"/>
    <w:rsid w:val="00A7486C"/>
    <w:rsid w:val="00A76B68"/>
    <w:rsid w:val="00A773A6"/>
    <w:rsid w:val="00A91D1D"/>
    <w:rsid w:val="00A94353"/>
    <w:rsid w:val="00A97D2D"/>
    <w:rsid w:val="00AA4B00"/>
    <w:rsid w:val="00AA7268"/>
    <w:rsid w:val="00AB0A50"/>
    <w:rsid w:val="00AB3009"/>
    <w:rsid w:val="00AB6DE6"/>
    <w:rsid w:val="00AC35E4"/>
    <w:rsid w:val="00AD12BD"/>
    <w:rsid w:val="00AD4F87"/>
    <w:rsid w:val="00B10B2A"/>
    <w:rsid w:val="00B126CD"/>
    <w:rsid w:val="00B15868"/>
    <w:rsid w:val="00B213C6"/>
    <w:rsid w:val="00B326EC"/>
    <w:rsid w:val="00B3320F"/>
    <w:rsid w:val="00B37333"/>
    <w:rsid w:val="00B5761D"/>
    <w:rsid w:val="00B602A2"/>
    <w:rsid w:val="00B62B3D"/>
    <w:rsid w:val="00B63753"/>
    <w:rsid w:val="00B639F7"/>
    <w:rsid w:val="00B67CEB"/>
    <w:rsid w:val="00B67E61"/>
    <w:rsid w:val="00B71225"/>
    <w:rsid w:val="00BB4893"/>
    <w:rsid w:val="00BB4C16"/>
    <w:rsid w:val="00BB7635"/>
    <w:rsid w:val="00BC2381"/>
    <w:rsid w:val="00BC5E5C"/>
    <w:rsid w:val="00BC7631"/>
    <w:rsid w:val="00BD25D6"/>
    <w:rsid w:val="00BD3F33"/>
    <w:rsid w:val="00BE33A4"/>
    <w:rsid w:val="00BE4DE8"/>
    <w:rsid w:val="00BF0EDA"/>
    <w:rsid w:val="00BF1398"/>
    <w:rsid w:val="00C1696C"/>
    <w:rsid w:val="00C35705"/>
    <w:rsid w:val="00C37AA0"/>
    <w:rsid w:val="00C46034"/>
    <w:rsid w:val="00C4630B"/>
    <w:rsid w:val="00C54FEC"/>
    <w:rsid w:val="00C675B8"/>
    <w:rsid w:val="00CA1354"/>
    <w:rsid w:val="00CA35B0"/>
    <w:rsid w:val="00CA6E7E"/>
    <w:rsid w:val="00CD065F"/>
    <w:rsid w:val="00CD1E3A"/>
    <w:rsid w:val="00CD7816"/>
    <w:rsid w:val="00CF42AD"/>
    <w:rsid w:val="00CF7084"/>
    <w:rsid w:val="00D24B2C"/>
    <w:rsid w:val="00D306A0"/>
    <w:rsid w:val="00D30FDF"/>
    <w:rsid w:val="00D348E8"/>
    <w:rsid w:val="00D54462"/>
    <w:rsid w:val="00D76EBA"/>
    <w:rsid w:val="00D87DFD"/>
    <w:rsid w:val="00D93596"/>
    <w:rsid w:val="00DA70E3"/>
    <w:rsid w:val="00DC31B6"/>
    <w:rsid w:val="00DC3CB3"/>
    <w:rsid w:val="00DD1701"/>
    <w:rsid w:val="00DD278D"/>
    <w:rsid w:val="00DD6B60"/>
    <w:rsid w:val="00DE6FBA"/>
    <w:rsid w:val="00DF2509"/>
    <w:rsid w:val="00DF4FC2"/>
    <w:rsid w:val="00E07C66"/>
    <w:rsid w:val="00E10B71"/>
    <w:rsid w:val="00E12E6C"/>
    <w:rsid w:val="00E33532"/>
    <w:rsid w:val="00E40519"/>
    <w:rsid w:val="00E52F03"/>
    <w:rsid w:val="00E547C2"/>
    <w:rsid w:val="00E54F39"/>
    <w:rsid w:val="00E60D3F"/>
    <w:rsid w:val="00E7418A"/>
    <w:rsid w:val="00E76ADD"/>
    <w:rsid w:val="00E7719C"/>
    <w:rsid w:val="00E92868"/>
    <w:rsid w:val="00EB0064"/>
    <w:rsid w:val="00F107E5"/>
    <w:rsid w:val="00F14D89"/>
    <w:rsid w:val="00F17A68"/>
    <w:rsid w:val="00F26C47"/>
    <w:rsid w:val="00F41A5D"/>
    <w:rsid w:val="00F55D53"/>
    <w:rsid w:val="00F66584"/>
    <w:rsid w:val="00F71D21"/>
    <w:rsid w:val="00F964FC"/>
    <w:rsid w:val="00FC02FE"/>
    <w:rsid w:val="00FD3401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2DEE8A9"/>
  <w15:docId w15:val="{49309F14-3C81-4BBE-9D46-DF67BFE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7252B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E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E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7FF9-4E4D-45E0-8C8A-80C8DBD84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2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Simone</dc:creator>
  <cp:lastModifiedBy>Antonietta Padoan</cp:lastModifiedBy>
  <cp:revision>50</cp:revision>
  <cp:lastPrinted>2023-10-27T07:56:00Z</cp:lastPrinted>
  <dcterms:created xsi:type="dcterms:W3CDTF">2023-07-31T15:43:00Z</dcterms:created>
  <dcterms:modified xsi:type="dcterms:W3CDTF">2024-01-10T11:10:00Z</dcterms:modified>
</cp:coreProperties>
</file>