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9C" w:rsidRDefault="00021F75">
      <w:pPr>
        <w:pStyle w:val="Standard"/>
      </w:pPr>
      <w:r>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6959" cy="812883"/>
                    </a:xfrm>
                    <a:prstGeom prst="rect">
                      <a:avLst/>
                    </a:prstGeom>
                    <a:noFill/>
                    <a:ln>
                      <a:noFill/>
                      <a:prstDash/>
                    </a:ln>
                  </pic:spPr>
                </pic:pic>
              </a:graphicData>
            </a:graphic>
          </wp:anchor>
        </w:drawing>
      </w:r>
    </w:p>
    <w:p w:rsidR="00077EF6" w:rsidRDefault="00021F75">
      <w:pPr>
        <w:pStyle w:val="Standard"/>
        <w:jc w:val="center"/>
        <w:rPr>
          <w:rFonts w:cs="Times New Roman"/>
          <w:b/>
          <w:bCs/>
          <w:sz w:val="22"/>
          <w:szCs w:val="22"/>
        </w:rPr>
      </w:pPr>
      <w:r>
        <w:rPr>
          <w:rFonts w:cs="Times New Roman"/>
          <w:b/>
          <w:bCs/>
          <w:sz w:val="22"/>
          <w:szCs w:val="22"/>
        </w:rPr>
        <w:t xml:space="preserve">INCENTIVI PER </w:t>
      </w:r>
      <w:r w:rsidR="00D9327F">
        <w:rPr>
          <w:rFonts w:cs="Times New Roman"/>
          <w:b/>
          <w:bCs/>
          <w:sz w:val="22"/>
          <w:szCs w:val="22"/>
        </w:rPr>
        <w:t>LA TRAN</w:t>
      </w:r>
      <w:r w:rsidR="00141EBC">
        <w:rPr>
          <w:rFonts w:cs="Times New Roman"/>
          <w:b/>
          <w:bCs/>
          <w:sz w:val="22"/>
          <w:szCs w:val="22"/>
        </w:rPr>
        <w:t>SI</w:t>
      </w:r>
      <w:r w:rsidR="00D9327F">
        <w:rPr>
          <w:rFonts w:cs="Times New Roman"/>
          <w:b/>
          <w:bCs/>
          <w:sz w:val="22"/>
          <w:szCs w:val="22"/>
        </w:rPr>
        <w:t>ZIONE</w:t>
      </w:r>
      <w:r w:rsidR="00077EF6">
        <w:rPr>
          <w:rFonts w:cs="Times New Roman"/>
          <w:b/>
          <w:bCs/>
          <w:sz w:val="22"/>
          <w:szCs w:val="22"/>
        </w:rPr>
        <w:t xml:space="preserve"> </w:t>
      </w:r>
    </w:p>
    <w:p w:rsidR="00131F9C" w:rsidRDefault="00D9327F">
      <w:pPr>
        <w:pStyle w:val="Standard"/>
        <w:jc w:val="center"/>
        <w:rPr>
          <w:rFonts w:cs="Times New Roman"/>
          <w:b/>
          <w:bCs/>
          <w:sz w:val="22"/>
          <w:szCs w:val="22"/>
        </w:rPr>
      </w:pPr>
      <w:r>
        <w:rPr>
          <w:rFonts w:cs="Times New Roman"/>
          <w:b/>
          <w:bCs/>
          <w:sz w:val="22"/>
          <w:szCs w:val="22"/>
        </w:rPr>
        <w:t>OCCUPAZIONALE DALLE COOPERATIVE SOC</w:t>
      </w:r>
      <w:r w:rsidR="00077EF6">
        <w:rPr>
          <w:rFonts w:cs="Times New Roman"/>
          <w:b/>
          <w:bCs/>
          <w:sz w:val="22"/>
          <w:szCs w:val="22"/>
        </w:rPr>
        <w:t>IALI</w:t>
      </w:r>
    </w:p>
    <w:p w:rsidR="00131F9C" w:rsidRDefault="002774E1">
      <w:pPr>
        <w:pStyle w:val="Standard"/>
        <w:jc w:val="center"/>
        <w:rPr>
          <w:rFonts w:cs="Times New Roman"/>
          <w:bCs/>
          <w:sz w:val="22"/>
          <w:szCs w:val="22"/>
        </w:rPr>
      </w:pPr>
      <w:r>
        <w:rPr>
          <w:rFonts w:cs="Times New Roman"/>
          <w:bCs/>
          <w:sz w:val="22"/>
          <w:szCs w:val="22"/>
        </w:rPr>
        <w:t>Anno 2024</w:t>
      </w:r>
    </w:p>
    <w:p w:rsidR="00131F9C" w:rsidRDefault="00131F9C">
      <w:pPr>
        <w:pStyle w:val="Standard"/>
        <w:ind w:right="6661"/>
        <w:jc w:val="both"/>
        <w:rPr>
          <w:rFonts w:cs="Times New Roman"/>
          <w:sz w:val="18"/>
          <w:szCs w:val="18"/>
        </w:rPr>
      </w:pPr>
    </w:p>
    <w:p w:rsidR="00D9327F" w:rsidRDefault="00D9327F">
      <w:pPr>
        <w:pStyle w:val="Standard"/>
        <w:ind w:right="6661"/>
        <w:jc w:val="both"/>
        <w:rPr>
          <w:rFonts w:cs="Times New Roman"/>
          <w:sz w:val="18"/>
          <w:szCs w:val="18"/>
        </w:rPr>
      </w:pPr>
    </w:p>
    <w:p w:rsidR="00D9327F" w:rsidRDefault="00D9327F">
      <w:pPr>
        <w:pStyle w:val="Standard"/>
        <w:ind w:right="6661"/>
        <w:jc w:val="both"/>
        <w:rPr>
          <w:rFonts w:cs="Times New Roman"/>
          <w:sz w:val="18"/>
          <w:szCs w:val="18"/>
        </w:rPr>
      </w:pPr>
    </w:p>
    <w:p w:rsidR="00D9327F" w:rsidRDefault="00D9327F">
      <w:pPr>
        <w:pStyle w:val="Standard"/>
        <w:ind w:right="6661"/>
        <w:jc w:val="both"/>
        <w:rPr>
          <w:rFonts w:cs="Times New Roman"/>
          <w:sz w:val="18"/>
          <w:szCs w:val="18"/>
        </w:rPr>
      </w:pPr>
    </w:p>
    <w:p w:rsidR="00D9327F" w:rsidRDefault="00D9327F">
      <w:pPr>
        <w:pStyle w:val="Standard"/>
        <w:ind w:right="6661"/>
        <w:jc w:val="both"/>
        <w:rPr>
          <w:rFonts w:cs="Times New Roman"/>
          <w:sz w:val="18"/>
          <w:szCs w:val="18"/>
        </w:rPr>
      </w:pPr>
    </w:p>
    <w:p w:rsidR="00D9327F" w:rsidRDefault="00D9327F" w:rsidP="00D9327F">
      <w:pPr>
        <w:pStyle w:val="Standard"/>
        <w:ind w:left="5352" w:right="161" w:firstLine="320"/>
        <w:rPr>
          <w:rFonts w:cs="Times New Roman"/>
          <w:sz w:val="22"/>
          <w:szCs w:val="22"/>
        </w:rPr>
      </w:pPr>
      <w:r>
        <w:rPr>
          <w:rFonts w:cs="Times New Roman"/>
          <w:sz w:val="22"/>
          <w:szCs w:val="22"/>
        </w:rPr>
        <w:t xml:space="preserve">Alla </w:t>
      </w:r>
      <w:r>
        <w:rPr>
          <w:rFonts w:cs="Times New Roman"/>
          <w:sz w:val="22"/>
          <w:szCs w:val="22"/>
        </w:rPr>
        <w:tab/>
        <w:t>Regione del Veneto</w:t>
      </w:r>
    </w:p>
    <w:p w:rsidR="00D9327F" w:rsidRDefault="00D9327F" w:rsidP="00D9327F">
      <w:pPr>
        <w:pStyle w:val="Standard"/>
        <w:ind w:left="5943" w:right="214" w:firstLine="438"/>
        <w:rPr>
          <w:rFonts w:cs="Times New Roman"/>
          <w:sz w:val="22"/>
          <w:szCs w:val="22"/>
        </w:rPr>
      </w:pPr>
      <w:r>
        <w:rPr>
          <w:rFonts w:cs="Times New Roman"/>
          <w:sz w:val="22"/>
          <w:szCs w:val="22"/>
        </w:rPr>
        <w:t>Direzione Lavoro</w:t>
      </w:r>
    </w:p>
    <w:p w:rsidR="00131F9C" w:rsidRDefault="00ED6FCD" w:rsidP="00D9327F">
      <w:pPr>
        <w:pStyle w:val="Standard"/>
        <w:ind w:left="5672" w:firstLine="709"/>
        <w:jc w:val="both"/>
        <w:rPr>
          <w:rFonts w:cs="Times New Roman"/>
          <w:sz w:val="18"/>
          <w:szCs w:val="18"/>
        </w:rPr>
      </w:pPr>
      <w:hyperlink r:id="rId9" w:history="1">
        <w:r w:rsidR="00D9327F" w:rsidRPr="004E15A3">
          <w:rPr>
            <w:rStyle w:val="Collegamentoipertestuale"/>
            <w:rFonts w:cs="Times New Roman"/>
            <w:sz w:val="22"/>
            <w:szCs w:val="22"/>
          </w:rPr>
          <w:t>lavoro@pec.regione.veneto.it</w:t>
        </w:r>
      </w:hyperlink>
    </w:p>
    <w:p w:rsidR="00D9327F" w:rsidRDefault="00D9327F">
      <w:pPr>
        <w:pStyle w:val="Standard"/>
        <w:jc w:val="both"/>
        <w:rPr>
          <w:rFonts w:cs="Times New Roman"/>
          <w:sz w:val="20"/>
          <w:szCs w:val="20"/>
        </w:rPr>
      </w:pPr>
    </w:p>
    <w:p w:rsidR="00D9327F" w:rsidRDefault="00D9327F">
      <w:pPr>
        <w:pStyle w:val="Standard"/>
        <w:jc w:val="both"/>
        <w:rPr>
          <w:rFonts w:cs="Times New Roman"/>
          <w:sz w:val="20"/>
          <w:szCs w:val="20"/>
        </w:rPr>
      </w:pPr>
    </w:p>
    <w:p w:rsidR="0065481D" w:rsidRDefault="0065481D">
      <w:pPr>
        <w:pStyle w:val="Standard"/>
        <w:jc w:val="both"/>
        <w:rPr>
          <w:rFonts w:cs="Times New Roman"/>
          <w:sz w:val="20"/>
          <w:szCs w:val="20"/>
        </w:rPr>
      </w:pPr>
    </w:p>
    <w:p w:rsidR="00131F9C" w:rsidRDefault="00021F75">
      <w:pPr>
        <w:pStyle w:val="Standard"/>
        <w:jc w:val="both"/>
        <w:rPr>
          <w:rFonts w:cs="Times New Roman"/>
          <w:sz w:val="22"/>
          <w:szCs w:val="22"/>
        </w:rPr>
      </w:pPr>
      <w:r>
        <w:rPr>
          <w:rFonts w:cs="Times New Roman"/>
          <w:sz w:val="22"/>
          <w:szCs w:val="22"/>
        </w:rPr>
        <w:t>Il sottoscritto ….............................................. CF …........................................... in qualità di …......................</w:t>
      </w:r>
    </w:p>
    <w:p w:rsidR="00131F9C" w:rsidRDefault="00131F9C">
      <w:pPr>
        <w:pStyle w:val="Standard"/>
        <w:rPr>
          <w:rFonts w:cs="Times New Roman"/>
          <w:sz w:val="22"/>
          <w:szCs w:val="22"/>
        </w:rPr>
      </w:pPr>
    </w:p>
    <w:p w:rsidR="00131F9C" w:rsidRDefault="00B14266">
      <w:pPr>
        <w:pStyle w:val="Standard"/>
        <w:rPr>
          <w:rFonts w:cs="Times New Roman"/>
          <w:sz w:val="22"/>
          <w:szCs w:val="22"/>
        </w:rPr>
      </w:pPr>
      <w:r>
        <w:rPr>
          <w:rFonts w:cs="Times New Roman"/>
          <w:sz w:val="22"/>
          <w:szCs w:val="22"/>
        </w:rPr>
        <w:t>d</w:t>
      </w:r>
      <w:r w:rsidR="00021F75">
        <w:rPr>
          <w:rFonts w:cs="Times New Roman"/>
          <w:sz w:val="22"/>
          <w:szCs w:val="22"/>
        </w:rPr>
        <w:t>ell</w:t>
      </w:r>
      <w:r w:rsidR="00E64E15">
        <w:rPr>
          <w:rFonts w:cs="Times New Roman"/>
          <w:sz w:val="22"/>
          <w:szCs w:val="22"/>
        </w:rPr>
        <w:t xml:space="preserve">a cooperativa </w:t>
      </w:r>
      <w:r w:rsidR="00E64E15" w:rsidRPr="009F058A">
        <w:rPr>
          <w:rFonts w:cs="Times New Roman"/>
          <w:sz w:val="22"/>
          <w:szCs w:val="22"/>
        </w:rPr>
        <w:t>sociale</w:t>
      </w:r>
      <w:r w:rsidR="00E64E15" w:rsidRPr="009F058A">
        <w:rPr>
          <w:rStyle w:val="Rimandonotaapidipagina"/>
          <w:rFonts w:cs="Times New Roman"/>
          <w:sz w:val="22"/>
          <w:szCs w:val="22"/>
        </w:rPr>
        <w:footnoteReference w:id="1"/>
      </w:r>
      <w:r w:rsidR="00E64E15" w:rsidRPr="009F058A">
        <w:rPr>
          <w:rFonts w:cs="Times New Roman"/>
          <w:sz w:val="22"/>
          <w:szCs w:val="22"/>
        </w:rPr>
        <w:t xml:space="preserve"> </w:t>
      </w:r>
      <w:r w:rsidR="00021F75" w:rsidRPr="009F058A">
        <w:rPr>
          <w:rFonts w:cs="Times New Roman"/>
          <w:sz w:val="22"/>
          <w:szCs w:val="22"/>
        </w:rPr>
        <w:t>….......................................... CF …............................................</w:t>
      </w:r>
    </w:p>
    <w:p w:rsidR="00131F9C" w:rsidRDefault="00131F9C">
      <w:pPr>
        <w:pStyle w:val="Standard"/>
        <w:rPr>
          <w:rFonts w:cs="Times New Roman"/>
          <w:sz w:val="22"/>
          <w:szCs w:val="22"/>
        </w:rPr>
      </w:pPr>
    </w:p>
    <w:p w:rsidR="0065481D" w:rsidRDefault="0065481D">
      <w:pPr>
        <w:pStyle w:val="Standard"/>
        <w:rPr>
          <w:rFonts w:cs="Times New Roman"/>
          <w:sz w:val="22"/>
          <w:szCs w:val="22"/>
        </w:rPr>
      </w:pPr>
    </w:p>
    <w:p w:rsidR="00131F9C" w:rsidRDefault="00021F75">
      <w:pPr>
        <w:pStyle w:val="Standard"/>
        <w:jc w:val="center"/>
        <w:rPr>
          <w:rFonts w:cs="Times New Roman"/>
          <w:sz w:val="22"/>
          <w:szCs w:val="22"/>
        </w:rPr>
      </w:pPr>
      <w:r>
        <w:rPr>
          <w:rFonts w:cs="Times New Roman"/>
          <w:sz w:val="22"/>
          <w:szCs w:val="22"/>
        </w:rPr>
        <w:t>dichiara</w:t>
      </w:r>
    </w:p>
    <w:p w:rsidR="0065481D" w:rsidRDefault="0065481D" w:rsidP="00B14266">
      <w:pPr>
        <w:pStyle w:val="Standard"/>
        <w:rPr>
          <w:rFonts w:cs="Times New Roman"/>
          <w:sz w:val="22"/>
          <w:szCs w:val="22"/>
        </w:rPr>
      </w:pPr>
    </w:p>
    <w:p w:rsidR="00E64E15" w:rsidRPr="00720CE7" w:rsidRDefault="00021F75" w:rsidP="003D1EF0">
      <w:pPr>
        <w:pStyle w:val="Standard"/>
        <w:numPr>
          <w:ilvl w:val="0"/>
          <w:numId w:val="15"/>
        </w:numPr>
        <w:rPr>
          <w:sz w:val="22"/>
          <w:szCs w:val="22"/>
        </w:rPr>
      </w:pPr>
      <w:r>
        <w:rPr>
          <w:rFonts w:cs="Times New Roman"/>
          <w:sz w:val="22"/>
          <w:szCs w:val="22"/>
        </w:rPr>
        <w:t xml:space="preserve">di aver assunto </w:t>
      </w:r>
      <w:r w:rsidR="00E64E15">
        <w:rPr>
          <w:rFonts w:cs="Times New Roman"/>
          <w:sz w:val="22"/>
          <w:szCs w:val="22"/>
        </w:rPr>
        <w:t xml:space="preserve">il </w:t>
      </w:r>
      <w:r w:rsidR="00E64E15" w:rsidRPr="00720CE7">
        <w:rPr>
          <w:sz w:val="22"/>
          <w:szCs w:val="22"/>
        </w:rPr>
        <w:t>lavoratore</w:t>
      </w:r>
      <w:bookmarkStart w:id="0" w:name="_Hlk153537340"/>
      <w:r w:rsidR="00E64E15" w:rsidRPr="00D22CE4">
        <w:rPr>
          <w:rStyle w:val="Rimandonotaapidipagina"/>
          <w:rFonts w:cs="Times New Roman"/>
          <w:sz w:val="22"/>
          <w:szCs w:val="22"/>
        </w:rPr>
        <w:footnoteReference w:id="2"/>
      </w:r>
      <w:bookmarkEnd w:id="0"/>
      <w:r w:rsidR="00E64E15" w:rsidRPr="00720CE7">
        <w:rPr>
          <w:sz w:val="22"/>
          <w:szCs w:val="22"/>
        </w:rPr>
        <w:t xml:space="preserve"> …........................................ CF...........................</w:t>
      </w:r>
    </w:p>
    <w:p w:rsidR="00131F9C" w:rsidRDefault="006F579F" w:rsidP="003D1EF0">
      <w:pPr>
        <w:pStyle w:val="Standard"/>
        <w:ind w:firstLine="709"/>
      </w:pPr>
      <w:r>
        <w:rPr>
          <w:rFonts w:cs="Times New Roman"/>
          <w:sz w:val="22"/>
          <w:szCs w:val="22"/>
        </w:rPr>
        <w:t>da</w:t>
      </w:r>
      <w:r w:rsidR="00C94465">
        <w:rPr>
          <w:rFonts w:cs="Times New Roman"/>
          <w:sz w:val="22"/>
          <w:szCs w:val="22"/>
        </w:rPr>
        <w:t>l</w:t>
      </w:r>
      <w:r w:rsidR="00021F75">
        <w:rPr>
          <w:rFonts w:cs="Times New Roman"/>
          <w:sz w:val="22"/>
          <w:szCs w:val="22"/>
        </w:rPr>
        <w:t xml:space="preserve"> …...........</w:t>
      </w:r>
      <w:r w:rsidR="00851FC1">
        <w:rPr>
          <w:rFonts w:cs="Times New Roman"/>
          <w:sz w:val="22"/>
          <w:szCs w:val="22"/>
        </w:rPr>
        <w:t>..</w:t>
      </w:r>
      <w:r w:rsidR="00E64E15">
        <w:rPr>
          <w:rFonts w:cs="Times New Roman"/>
          <w:sz w:val="22"/>
          <w:szCs w:val="22"/>
        </w:rPr>
        <w:t>.....</w:t>
      </w:r>
      <w:r w:rsidR="00851FC1">
        <w:rPr>
          <w:rFonts w:cs="Times New Roman"/>
          <w:sz w:val="22"/>
          <w:szCs w:val="22"/>
        </w:rPr>
        <w:t>.</w:t>
      </w:r>
      <w:r w:rsidR="00021F75">
        <w:rPr>
          <w:rFonts w:cs="Times New Roman"/>
          <w:sz w:val="22"/>
          <w:szCs w:val="22"/>
        </w:rPr>
        <w:t xml:space="preserve">. </w:t>
      </w:r>
      <w:r>
        <w:rPr>
          <w:rFonts w:cs="Times New Roman"/>
          <w:sz w:val="22"/>
          <w:szCs w:val="22"/>
        </w:rPr>
        <w:t>a</w:t>
      </w:r>
      <w:r w:rsidR="00C94465">
        <w:rPr>
          <w:rFonts w:cs="Times New Roman"/>
          <w:sz w:val="22"/>
          <w:szCs w:val="22"/>
        </w:rPr>
        <w:t>l</w:t>
      </w:r>
      <w:r>
        <w:rPr>
          <w:rFonts w:cs="Times New Roman"/>
          <w:sz w:val="22"/>
          <w:szCs w:val="22"/>
        </w:rPr>
        <w:t xml:space="preserve"> …</w:t>
      </w:r>
      <w:proofErr w:type="gramStart"/>
      <w:r>
        <w:rPr>
          <w:rFonts w:cs="Times New Roman"/>
          <w:sz w:val="22"/>
          <w:szCs w:val="22"/>
        </w:rPr>
        <w:t>…</w:t>
      </w:r>
      <w:r w:rsidR="00851FC1">
        <w:rPr>
          <w:rFonts w:cs="Times New Roman"/>
          <w:sz w:val="22"/>
          <w:szCs w:val="22"/>
        </w:rPr>
        <w:t>….</w:t>
      </w:r>
      <w:proofErr w:type="gramEnd"/>
      <w:r w:rsidR="00851FC1">
        <w:rPr>
          <w:rFonts w:cs="Times New Roman"/>
          <w:sz w:val="22"/>
          <w:szCs w:val="22"/>
        </w:rPr>
        <w:t>.</w:t>
      </w:r>
      <w:r>
        <w:rPr>
          <w:rFonts w:cs="Times New Roman"/>
          <w:sz w:val="22"/>
          <w:szCs w:val="22"/>
        </w:rPr>
        <w:t>…</w:t>
      </w:r>
      <w:r w:rsidR="00E64E15">
        <w:rPr>
          <w:rFonts w:cs="Times New Roman"/>
          <w:sz w:val="22"/>
          <w:szCs w:val="22"/>
        </w:rPr>
        <w:t>….</w:t>
      </w:r>
      <w:r>
        <w:rPr>
          <w:rFonts w:cs="Times New Roman"/>
          <w:sz w:val="22"/>
          <w:szCs w:val="22"/>
        </w:rPr>
        <w:t>…..</w:t>
      </w:r>
      <w:r w:rsidR="00021F75">
        <w:rPr>
          <w:rFonts w:cs="Times New Roman"/>
          <w:sz w:val="22"/>
          <w:szCs w:val="22"/>
        </w:rPr>
        <w:t xml:space="preserve"> </w:t>
      </w:r>
      <w:r w:rsidR="00E64E15" w:rsidRPr="00D22CE4">
        <w:rPr>
          <w:rStyle w:val="Rimandonotaapidipagina"/>
          <w:rFonts w:cs="Times New Roman"/>
          <w:sz w:val="22"/>
          <w:szCs w:val="22"/>
        </w:rPr>
        <w:footnoteReference w:id="3"/>
      </w:r>
      <w:bookmarkStart w:id="1" w:name="_Hlk153537849"/>
      <w:r w:rsidR="00021F75">
        <w:rPr>
          <w:rFonts w:cs="Times New Roman"/>
          <w:sz w:val="22"/>
          <w:szCs w:val="22"/>
        </w:rPr>
        <w:t xml:space="preserve">presso la sede operativa di </w:t>
      </w:r>
      <w:r w:rsidR="00021F75" w:rsidRPr="003D1EF0">
        <w:rPr>
          <w:rFonts w:cs="Times New Roman"/>
          <w:sz w:val="22"/>
          <w:szCs w:val="22"/>
        </w:rPr>
        <w:t>…………………</w:t>
      </w:r>
      <w:proofErr w:type="gramStart"/>
      <w:r w:rsidR="00021F75" w:rsidRPr="003D1EF0">
        <w:rPr>
          <w:rFonts w:cs="Times New Roman"/>
          <w:sz w:val="22"/>
          <w:szCs w:val="22"/>
        </w:rPr>
        <w:t>…….</w:t>
      </w:r>
      <w:proofErr w:type="gramEnd"/>
      <w:r w:rsidR="00021F75" w:rsidRPr="003D1EF0">
        <w:rPr>
          <w:rFonts w:cs="Times New Roman"/>
          <w:sz w:val="22"/>
          <w:szCs w:val="22"/>
        </w:rPr>
        <w:t>.</w:t>
      </w:r>
      <w:r w:rsidR="00D22CE4" w:rsidRPr="003D1EF0">
        <w:rPr>
          <w:rStyle w:val="Rimandonotaapidipagina"/>
          <w:rFonts w:cs="Times New Roman"/>
          <w:sz w:val="22"/>
          <w:szCs w:val="22"/>
        </w:rPr>
        <w:footnoteReference w:id="4"/>
      </w:r>
    </w:p>
    <w:bookmarkEnd w:id="1"/>
    <w:p w:rsidR="00720CE7" w:rsidRDefault="00720CE7">
      <w:pPr>
        <w:pStyle w:val="Standard"/>
        <w:rPr>
          <w:sz w:val="22"/>
          <w:szCs w:val="22"/>
        </w:rPr>
      </w:pPr>
    </w:p>
    <w:p w:rsidR="003D1EF0" w:rsidRDefault="003D1EF0" w:rsidP="003D1EF0">
      <w:pPr>
        <w:pStyle w:val="Standard"/>
        <w:numPr>
          <w:ilvl w:val="0"/>
          <w:numId w:val="15"/>
        </w:numPr>
        <w:rPr>
          <w:sz w:val="22"/>
          <w:szCs w:val="22"/>
        </w:rPr>
      </w:pPr>
      <w:r>
        <w:rPr>
          <w:sz w:val="22"/>
          <w:szCs w:val="22"/>
        </w:rPr>
        <w:t>che il suddetto lavoratore è stato computato dalla cooperativa ai sensi dell’art. 4, comma 2, della Legge 381/90 nella quota del 30% di lavoratore svantaggiato</w:t>
      </w:r>
      <w:r w:rsidR="00022A1A">
        <w:rPr>
          <w:sz w:val="22"/>
          <w:szCs w:val="22"/>
        </w:rPr>
        <w:t>;</w:t>
      </w:r>
    </w:p>
    <w:p w:rsidR="00022A1A" w:rsidRDefault="00022A1A" w:rsidP="00022A1A">
      <w:pPr>
        <w:pStyle w:val="Standard"/>
        <w:ind w:left="360"/>
        <w:rPr>
          <w:sz w:val="22"/>
          <w:szCs w:val="22"/>
        </w:rPr>
      </w:pPr>
    </w:p>
    <w:p w:rsidR="00022A1A" w:rsidRDefault="00022A1A" w:rsidP="003D1EF0">
      <w:pPr>
        <w:pStyle w:val="Standard"/>
        <w:numPr>
          <w:ilvl w:val="0"/>
          <w:numId w:val="15"/>
        </w:numPr>
        <w:rPr>
          <w:sz w:val="22"/>
          <w:szCs w:val="22"/>
        </w:rPr>
      </w:pPr>
      <w:r>
        <w:rPr>
          <w:sz w:val="22"/>
          <w:szCs w:val="22"/>
        </w:rPr>
        <w:t xml:space="preserve">che il lavoratore ha presentato alla cooperativa le dimissioni in </w:t>
      </w:r>
      <w:proofErr w:type="gramStart"/>
      <w:r>
        <w:rPr>
          <w:sz w:val="22"/>
          <w:szCs w:val="22"/>
        </w:rPr>
        <w:t>data:_</w:t>
      </w:r>
      <w:proofErr w:type="gramEnd"/>
      <w:r>
        <w:rPr>
          <w:sz w:val="22"/>
          <w:szCs w:val="22"/>
        </w:rPr>
        <w:t>___________________</w:t>
      </w:r>
    </w:p>
    <w:p w:rsidR="00022A1A" w:rsidRDefault="00022A1A" w:rsidP="00022A1A">
      <w:pPr>
        <w:pStyle w:val="Paragrafoelenco"/>
        <w:rPr>
          <w:sz w:val="22"/>
          <w:szCs w:val="22"/>
        </w:rPr>
      </w:pPr>
    </w:p>
    <w:p w:rsidR="00022A1A" w:rsidRDefault="00022A1A" w:rsidP="00022A1A">
      <w:pPr>
        <w:pStyle w:val="Standard"/>
        <w:numPr>
          <w:ilvl w:val="0"/>
          <w:numId w:val="15"/>
        </w:numPr>
        <w:rPr>
          <w:sz w:val="22"/>
          <w:szCs w:val="22"/>
        </w:rPr>
      </w:pPr>
      <w:r>
        <w:rPr>
          <w:sz w:val="22"/>
          <w:szCs w:val="22"/>
        </w:rPr>
        <w:t xml:space="preserve"> che il lavoratore ha svolto, se non esonerato, il periodo di preavviso ovvero che ha cessato il rapporto di lavoro a tempo determinato </w:t>
      </w:r>
      <w:r w:rsidR="00770639">
        <w:rPr>
          <w:sz w:val="22"/>
          <w:szCs w:val="22"/>
        </w:rPr>
        <w:t xml:space="preserve">che deve essere durato </w:t>
      </w:r>
      <w:r>
        <w:rPr>
          <w:sz w:val="22"/>
          <w:szCs w:val="22"/>
        </w:rPr>
        <w:t xml:space="preserve">almeno 12 mesi; </w:t>
      </w:r>
    </w:p>
    <w:p w:rsidR="00022A1A" w:rsidRDefault="00022A1A" w:rsidP="00022A1A">
      <w:pPr>
        <w:pStyle w:val="Paragrafoelenco"/>
        <w:rPr>
          <w:sz w:val="22"/>
          <w:szCs w:val="22"/>
        </w:rPr>
      </w:pPr>
    </w:p>
    <w:p w:rsidR="00022A1A" w:rsidRPr="00022A1A" w:rsidRDefault="00AF2F59" w:rsidP="00022A1A">
      <w:pPr>
        <w:pStyle w:val="Standard"/>
        <w:numPr>
          <w:ilvl w:val="0"/>
          <w:numId w:val="15"/>
        </w:numPr>
        <w:rPr>
          <w:sz w:val="22"/>
          <w:szCs w:val="22"/>
        </w:rPr>
      </w:pPr>
      <w:r>
        <w:rPr>
          <w:sz w:val="22"/>
          <w:szCs w:val="22"/>
        </w:rPr>
        <w:t>c</w:t>
      </w:r>
      <w:r w:rsidR="00022A1A">
        <w:rPr>
          <w:sz w:val="22"/>
          <w:szCs w:val="22"/>
        </w:rPr>
        <w:t>he il lavoratore, successivamente alle dimissioni dalla cooperativa, è stato assunto</w:t>
      </w:r>
      <w:r w:rsidR="00022A1A" w:rsidRPr="00D22CE4">
        <w:rPr>
          <w:rStyle w:val="Rimandonotaapidipagina"/>
          <w:rFonts w:cs="Times New Roman"/>
          <w:sz w:val="22"/>
          <w:szCs w:val="22"/>
        </w:rPr>
        <w:footnoteReference w:id="5"/>
      </w:r>
      <w:r w:rsidR="00077EF6">
        <w:rPr>
          <w:sz w:val="22"/>
          <w:szCs w:val="22"/>
        </w:rPr>
        <w:t xml:space="preserve"> presso </w:t>
      </w:r>
      <w:r w:rsidR="00022A1A">
        <w:rPr>
          <w:sz w:val="22"/>
          <w:szCs w:val="22"/>
        </w:rPr>
        <w:t>l’azienda</w:t>
      </w:r>
      <w:r w:rsidR="00D46F9F" w:rsidRPr="00D22CE4">
        <w:rPr>
          <w:rStyle w:val="Rimandonotaapidipagina"/>
          <w:rFonts w:cs="Times New Roman"/>
          <w:sz w:val="22"/>
          <w:szCs w:val="22"/>
        </w:rPr>
        <w:footnoteReference w:id="6"/>
      </w:r>
      <w:r w:rsidR="00022A1A">
        <w:rPr>
          <w:sz w:val="22"/>
          <w:szCs w:val="22"/>
        </w:rPr>
        <w:t>:________________________C.F.____________________</w:t>
      </w:r>
    </w:p>
    <w:p w:rsidR="00022A1A" w:rsidRDefault="00022A1A" w:rsidP="00022A1A">
      <w:pPr>
        <w:pStyle w:val="Standard"/>
        <w:ind w:left="720"/>
        <w:rPr>
          <w:sz w:val="22"/>
          <w:szCs w:val="22"/>
        </w:rPr>
      </w:pPr>
      <w:proofErr w:type="spellStart"/>
      <w:proofErr w:type="gramStart"/>
      <w:r>
        <w:rPr>
          <w:sz w:val="22"/>
          <w:szCs w:val="22"/>
        </w:rPr>
        <w:t>dal:_</w:t>
      </w:r>
      <w:proofErr w:type="gramEnd"/>
      <w:r>
        <w:rPr>
          <w:sz w:val="22"/>
          <w:szCs w:val="22"/>
        </w:rPr>
        <w:t>_____________________________</w:t>
      </w:r>
      <w:r w:rsidR="00DA1CE9">
        <w:rPr>
          <w:sz w:val="22"/>
          <w:szCs w:val="22"/>
        </w:rPr>
        <w:t>con</w:t>
      </w:r>
      <w:proofErr w:type="spellEnd"/>
      <w:r w:rsidR="00DA1CE9">
        <w:rPr>
          <w:sz w:val="22"/>
          <w:szCs w:val="22"/>
        </w:rPr>
        <w:t xml:space="preserve"> contratto </w:t>
      </w:r>
      <w:r w:rsidR="006C03BC">
        <w:rPr>
          <w:sz w:val="22"/>
          <w:szCs w:val="22"/>
        </w:rPr>
        <w:t>a tempo</w:t>
      </w:r>
      <w:r w:rsidR="00DA1CE9">
        <w:rPr>
          <w:sz w:val="22"/>
          <w:szCs w:val="22"/>
        </w:rPr>
        <w:t>____________________________</w:t>
      </w:r>
    </w:p>
    <w:p w:rsidR="00022A1A" w:rsidRDefault="00022A1A" w:rsidP="00022A1A">
      <w:pPr>
        <w:pStyle w:val="Standard"/>
        <w:rPr>
          <w:sz w:val="22"/>
          <w:szCs w:val="22"/>
        </w:rPr>
      </w:pPr>
    </w:p>
    <w:p w:rsidR="00131F9C" w:rsidRPr="001A6CB4" w:rsidRDefault="00021F75" w:rsidP="001A6CB4">
      <w:pPr>
        <w:pStyle w:val="Standard"/>
        <w:rPr>
          <w:sz w:val="22"/>
          <w:szCs w:val="22"/>
        </w:rPr>
      </w:pPr>
      <w:r w:rsidRPr="002B46A5">
        <w:rPr>
          <w:sz w:val="22"/>
          <w:szCs w:val="22"/>
        </w:rPr>
        <w:t xml:space="preserve">Ai </w:t>
      </w:r>
      <w:r w:rsidRPr="00ED04E1">
        <w:rPr>
          <w:sz w:val="22"/>
          <w:szCs w:val="22"/>
        </w:rPr>
        <w:t>sensi e per gli effetti della disciplina sugli aiuti di stato il datore di lavoro chiede che</w:t>
      </w:r>
      <w:r w:rsidR="001A6CB4">
        <w:rPr>
          <w:sz w:val="22"/>
          <w:szCs w:val="22"/>
        </w:rPr>
        <w:t xml:space="preserve"> l’</w:t>
      </w:r>
      <w:r w:rsidRPr="001A6CB4">
        <w:rPr>
          <w:rFonts w:cs="Times New Roman"/>
          <w:sz w:val="22"/>
          <w:szCs w:val="22"/>
        </w:rPr>
        <w:t>incentivo</w:t>
      </w:r>
      <w:r w:rsidR="001A6CB4" w:rsidRPr="00A3321C">
        <w:rPr>
          <w:rStyle w:val="Rimandonotaapidipagina"/>
          <w:rFonts w:cs="Times New Roman"/>
          <w:sz w:val="22"/>
          <w:szCs w:val="22"/>
        </w:rPr>
        <w:footnoteReference w:id="7"/>
      </w:r>
      <w:r w:rsidR="001A6CB4">
        <w:rPr>
          <w:rFonts w:cs="Times New Roman"/>
          <w:sz w:val="22"/>
          <w:szCs w:val="22"/>
        </w:rPr>
        <w:t xml:space="preserve"> </w:t>
      </w:r>
      <w:r w:rsidRPr="001A6CB4">
        <w:rPr>
          <w:rFonts w:cs="Times New Roman"/>
          <w:sz w:val="22"/>
          <w:szCs w:val="22"/>
        </w:rPr>
        <w:t xml:space="preserve">all’assunzione sia erogato in regime </w:t>
      </w:r>
      <w:r w:rsidRPr="001A6CB4">
        <w:rPr>
          <w:rFonts w:cs="Times New Roman"/>
          <w:i/>
          <w:sz w:val="22"/>
          <w:szCs w:val="22"/>
        </w:rPr>
        <w:t xml:space="preserve">de </w:t>
      </w:r>
      <w:proofErr w:type="spellStart"/>
      <w:r w:rsidRPr="001A6CB4">
        <w:rPr>
          <w:rFonts w:cs="Times New Roman"/>
          <w:i/>
          <w:sz w:val="22"/>
          <w:szCs w:val="22"/>
        </w:rPr>
        <w:t>minimis</w:t>
      </w:r>
      <w:proofErr w:type="spellEnd"/>
      <w:r w:rsidR="00EC2CB3" w:rsidRPr="00A3321C">
        <w:rPr>
          <w:rStyle w:val="Rimandonotaapidipagina"/>
          <w:rFonts w:cs="Times New Roman"/>
          <w:sz w:val="22"/>
          <w:szCs w:val="22"/>
        </w:rPr>
        <w:footnoteReference w:id="8"/>
      </w:r>
      <w:r w:rsidRPr="001A6CB4">
        <w:rPr>
          <w:rFonts w:cs="Times New Roman"/>
          <w:sz w:val="22"/>
          <w:szCs w:val="22"/>
        </w:rPr>
        <w:t>.</w:t>
      </w:r>
    </w:p>
    <w:p w:rsidR="003D1EF0" w:rsidRDefault="003D1EF0">
      <w:pPr>
        <w:tabs>
          <w:tab w:val="left" w:pos="289"/>
        </w:tabs>
        <w:jc w:val="both"/>
        <w:rPr>
          <w:rFonts w:cs="Times New Roman"/>
          <w:sz w:val="22"/>
          <w:szCs w:val="22"/>
        </w:rPr>
      </w:pPr>
    </w:p>
    <w:p w:rsidR="00131F9C" w:rsidRDefault="00021F75">
      <w:pPr>
        <w:tabs>
          <w:tab w:val="left" w:pos="289"/>
        </w:tabs>
        <w:jc w:val="both"/>
        <w:rPr>
          <w:rFonts w:cs="Times New Roman"/>
          <w:sz w:val="22"/>
          <w:szCs w:val="22"/>
        </w:rPr>
      </w:pPr>
      <w:r>
        <w:rPr>
          <w:rFonts w:cs="Times New Roman"/>
          <w:sz w:val="22"/>
          <w:szCs w:val="22"/>
        </w:rPr>
        <w:lastRenderedPageBreak/>
        <w:t xml:space="preserve">Ai fini della notifica o della comunicazione su RNA (Registro Nazionale degli Aiuti) si specifica che </w:t>
      </w:r>
      <w:r w:rsidR="00077EF6">
        <w:rPr>
          <w:rFonts w:cs="Times New Roman"/>
          <w:sz w:val="22"/>
          <w:szCs w:val="22"/>
        </w:rPr>
        <w:t>la cooperativa</w:t>
      </w:r>
      <w:r>
        <w:rPr>
          <w:rFonts w:cs="Times New Roman"/>
          <w:sz w:val="22"/>
          <w:szCs w:val="22"/>
        </w:rPr>
        <w:t xml:space="preserve"> che ha </w:t>
      </w:r>
      <w:r w:rsidR="00077EF6">
        <w:rPr>
          <w:rFonts w:cs="Times New Roman"/>
          <w:sz w:val="22"/>
          <w:szCs w:val="22"/>
        </w:rPr>
        <w:t>avuto in forza il lavoratore</w:t>
      </w:r>
      <w:r>
        <w:rPr>
          <w:rFonts w:cs="Times New Roman"/>
          <w:sz w:val="22"/>
          <w:szCs w:val="22"/>
        </w:rPr>
        <w:t xml:space="preserve"> appartiene alla seguente categoria</w:t>
      </w:r>
      <w:r>
        <w:rPr>
          <w:rStyle w:val="Rimandonotaapidipagina"/>
          <w:rFonts w:cs="Times New Roman"/>
          <w:sz w:val="22"/>
          <w:szCs w:val="22"/>
        </w:rPr>
        <w:footnoteReference w:id="9"/>
      </w:r>
      <w:r>
        <w:rPr>
          <w:rFonts w:cs="Times New Roman"/>
          <w:sz w:val="22"/>
          <w:szCs w:val="22"/>
        </w:rPr>
        <w:t>:</w:t>
      </w:r>
    </w:p>
    <w:p w:rsidR="001A6CB4" w:rsidRDefault="001A6CB4">
      <w:pPr>
        <w:tabs>
          <w:tab w:val="left" w:pos="289"/>
        </w:tabs>
        <w:jc w:val="both"/>
      </w:pPr>
    </w:p>
    <w:p w:rsidR="00131F9C" w:rsidRDefault="00021F75">
      <w:pPr>
        <w:pStyle w:val="Paragrafoelenco"/>
        <w:numPr>
          <w:ilvl w:val="0"/>
          <w:numId w:val="8"/>
        </w:numPr>
        <w:tabs>
          <w:tab w:val="left" w:pos="814"/>
        </w:tabs>
        <w:spacing w:before="57"/>
        <w:jc w:val="both"/>
      </w:pPr>
      <w:r>
        <w:rPr>
          <w:rFonts w:eastAsia="Wingdings" w:cs="Times New Roman"/>
          <w:sz w:val="22"/>
          <w:szCs w:val="22"/>
        </w:rPr>
        <w:t>microimpresa</w:t>
      </w:r>
    </w:p>
    <w:p w:rsidR="00131F9C" w:rsidRDefault="00021F75">
      <w:pPr>
        <w:pStyle w:val="Paragrafoelenco"/>
        <w:numPr>
          <w:ilvl w:val="0"/>
          <w:numId w:val="8"/>
        </w:numPr>
        <w:tabs>
          <w:tab w:val="left" w:pos="825"/>
        </w:tabs>
        <w:jc w:val="both"/>
      </w:pPr>
      <w:r>
        <w:rPr>
          <w:rFonts w:eastAsia="Wingdings" w:cs="Times New Roman"/>
          <w:sz w:val="22"/>
          <w:szCs w:val="22"/>
        </w:rPr>
        <w:t>piccola impresa</w:t>
      </w:r>
    </w:p>
    <w:p w:rsidR="00131F9C" w:rsidRDefault="00021F75">
      <w:pPr>
        <w:pStyle w:val="Paragrafoelenco"/>
        <w:numPr>
          <w:ilvl w:val="0"/>
          <w:numId w:val="8"/>
        </w:numPr>
        <w:tabs>
          <w:tab w:val="left" w:pos="825"/>
        </w:tabs>
        <w:jc w:val="both"/>
      </w:pPr>
      <w:r>
        <w:rPr>
          <w:rFonts w:eastAsia="Wingdings" w:cs="Times New Roman"/>
          <w:sz w:val="22"/>
          <w:szCs w:val="22"/>
        </w:rPr>
        <w:t>media impresa</w:t>
      </w:r>
    </w:p>
    <w:p w:rsidR="00131F9C" w:rsidRPr="00035393" w:rsidRDefault="00021F75">
      <w:pPr>
        <w:pStyle w:val="Paragrafoelenco"/>
        <w:numPr>
          <w:ilvl w:val="0"/>
          <w:numId w:val="8"/>
        </w:numPr>
        <w:tabs>
          <w:tab w:val="left" w:pos="825"/>
        </w:tabs>
        <w:spacing w:line="360" w:lineRule="auto"/>
        <w:jc w:val="both"/>
      </w:pPr>
      <w:r>
        <w:rPr>
          <w:rFonts w:eastAsia="Wingdings" w:cs="Times New Roman"/>
          <w:sz w:val="22"/>
          <w:szCs w:val="22"/>
        </w:rPr>
        <w:t>grande impresa.</w:t>
      </w:r>
    </w:p>
    <w:p w:rsidR="00E56420" w:rsidRPr="00035393" w:rsidRDefault="00E56420" w:rsidP="00035393">
      <w:pPr>
        <w:tabs>
          <w:tab w:val="left" w:pos="825"/>
        </w:tabs>
        <w:jc w:val="both"/>
        <w:rPr>
          <w:rFonts w:cs="Times New Roman"/>
          <w:sz w:val="22"/>
          <w:szCs w:val="22"/>
        </w:rPr>
      </w:pPr>
    </w:p>
    <w:p w:rsidR="0065481D" w:rsidRPr="009E415A" w:rsidRDefault="00E855C1" w:rsidP="003B18E4">
      <w:pPr>
        <w:pStyle w:val="Paragrafoelenco1"/>
        <w:spacing w:line="360" w:lineRule="auto"/>
        <w:ind w:left="21" w:hanging="11"/>
        <w:jc w:val="both"/>
        <w:rPr>
          <w:sz w:val="22"/>
          <w:szCs w:val="22"/>
        </w:rPr>
      </w:pPr>
      <w:r>
        <w:rPr>
          <w:sz w:val="22"/>
          <w:szCs w:val="22"/>
        </w:rPr>
        <w:t>Si</w:t>
      </w:r>
      <w:r w:rsidR="0065481D" w:rsidRPr="009E415A">
        <w:rPr>
          <w:sz w:val="22"/>
          <w:szCs w:val="22"/>
        </w:rPr>
        <w:t xml:space="preserve"> </w:t>
      </w:r>
      <w:r w:rsidR="00DA2AE5" w:rsidRPr="009E415A">
        <w:rPr>
          <w:sz w:val="22"/>
          <w:szCs w:val="22"/>
        </w:rPr>
        <w:t>chiede</w:t>
      </w:r>
      <w:r w:rsidR="00DA2AE5" w:rsidRPr="009E415A">
        <w:rPr>
          <w:rStyle w:val="Rimandonotaapidipagina"/>
          <w:sz w:val="22"/>
          <w:szCs w:val="22"/>
        </w:rPr>
        <w:footnoteReference w:id="10"/>
      </w:r>
      <w:r w:rsidR="00DA2AE5" w:rsidRPr="009E415A">
        <w:rPr>
          <w:sz w:val="22"/>
          <w:szCs w:val="22"/>
        </w:rPr>
        <w:t xml:space="preserve"> che l'incentivo</w:t>
      </w:r>
      <w:r w:rsidR="00DA2AE5" w:rsidRPr="009E415A">
        <w:rPr>
          <w:rStyle w:val="Rimandonotaapidipagina"/>
          <w:sz w:val="22"/>
          <w:szCs w:val="22"/>
        </w:rPr>
        <w:footnoteReference w:id="11"/>
      </w:r>
      <w:r w:rsidR="00DA2AE5" w:rsidRPr="009E415A">
        <w:rPr>
          <w:sz w:val="22"/>
          <w:szCs w:val="22"/>
        </w:rPr>
        <w:t xml:space="preserve"> sia erogato al seguente</w:t>
      </w:r>
      <w:r w:rsidR="004861BD">
        <w:rPr>
          <w:sz w:val="22"/>
          <w:szCs w:val="22"/>
        </w:rPr>
        <w:t xml:space="preserve"> </w:t>
      </w:r>
      <w:r w:rsidR="00DA2AE5" w:rsidRPr="009E415A">
        <w:rPr>
          <w:sz w:val="22"/>
          <w:szCs w:val="22"/>
        </w:rPr>
        <w:t>IBAN</w:t>
      </w:r>
      <w:r w:rsidR="006424D4" w:rsidRPr="009E415A">
        <w:rPr>
          <w:sz w:val="22"/>
          <w:szCs w:val="22"/>
        </w:rPr>
        <w:t>……………………………</w:t>
      </w:r>
      <w:r w:rsidR="00442701">
        <w:rPr>
          <w:sz w:val="22"/>
          <w:szCs w:val="22"/>
        </w:rPr>
        <w:t>….</w:t>
      </w:r>
      <w:r w:rsidR="004861BD">
        <w:rPr>
          <w:sz w:val="22"/>
          <w:szCs w:val="22"/>
        </w:rPr>
        <w:t xml:space="preserve"> </w:t>
      </w:r>
      <w:r w:rsidR="00DA2AE5" w:rsidRPr="009E415A">
        <w:rPr>
          <w:sz w:val="22"/>
          <w:szCs w:val="22"/>
        </w:rPr>
        <w:t xml:space="preserve">intestato a </w:t>
      </w:r>
      <w:r w:rsidR="00021F75" w:rsidRPr="009E415A">
        <w:rPr>
          <w:rFonts w:cs="Times New Roman"/>
          <w:sz w:val="22"/>
          <w:szCs w:val="22"/>
        </w:rPr>
        <w:t>….....................................................</w:t>
      </w:r>
    </w:p>
    <w:p w:rsidR="009D4782" w:rsidRPr="009E415A" w:rsidRDefault="009D4782" w:rsidP="009D4782">
      <w:pPr>
        <w:pStyle w:val="Standard"/>
        <w:rPr>
          <w:kern w:val="1"/>
          <w:sz w:val="22"/>
          <w:szCs w:val="22"/>
          <w:lang w:eastAsia="hi-IN"/>
        </w:rPr>
      </w:pPr>
      <w:r w:rsidRPr="009E415A">
        <w:rPr>
          <w:kern w:val="1"/>
          <w:sz w:val="22"/>
          <w:szCs w:val="22"/>
          <w:lang w:eastAsia="hi-IN"/>
        </w:rPr>
        <w:t xml:space="preserve">Per comunicazioni con </w:t>
      </w:r>
      <w:r w:rsidR="00077EF6">
        <w:rPr>
          <w:kern w:val="1"/>
          <w:sz w:val="22"/>
          <w:szCs w:val="22"/>
          <w:lang w:eastAsia="hi-IN"/>
        </w:rPr>
        <w:t>la cooperativ</w:t>
      </w:r>
      <w:r w:rsidRPr="009E415A">
        <w:rPr>
          <w:kern w:val="1"/>
          <w:sz w:val="22"/>
          <w:szCs w:val="22"/>
          <w:lang w:eastAsia="hi-IN"/>
        </w:rPr>
        <w:t xml:space="preserve">a: Indirizzo </w:t>
      </w:r>
      <w:proofErr w:type="spellStart"/>
      <w:r w:rsidRPr="009E415A">
        <w:rPr>
          <w:kern w:val="1"/>
          <w:sz w:val="22"/>
          <w:szCs w:val="22"/>
          <w:lang w:eastAsia="hi-IN"/>
        </w:rPr>
        <w:t>pec</w:t>
      </w:r>
      <w:proofErr w:type="spellEnd"/>
      <w:r w:rsidRPr="009E415A">
        <w:rPr>
          <w:kern w:val="1"/>
          <w:sz w:val="22"/>
          <w:szCs w:val="22"/>
          <w:lang w:eastAsia="hi-IN"/>
        </w:rPr>
        <w:t xml:space="preserve"> ……………………………</w:t>
      </w:r>
      <w:r w:rsidR="00442701">
        <w:rPr>
          <w:kern w:val="1"/>
          <w:sz w:val="22"/>
          <w:szCs w:val="22"/>
          <w:lang w:eastAsia="hi-IN"/>
        </w:rPr>
        <w:t>………</w:t>
      </w:r>
    </w:p>
    <w:p w:rsidR="009D4782" w:rsidRPr="009E415A" w:rsidRDefault="009D4782" w:rsidP="009D4782">
      <w:pPr>
        <w:pStyle w:val="Standard"/>
        <w:rPr>
          <w:kern w:val="1"/>
          <w:sz w:val="22"/>
          <w:szCs w:val="22"/>
          <w:lang w:eastAsia="hi-IN"/>
        </w:rPr>
      </w:pPr>
    </w:p>
    <w:p w:rsidR="005A7631" w:rsidRDefault="009D4782" w:rsidP="00C975E8">
      <w:pPr>
        <w:pStyle w:val="Standard"/>
        <w:spacing w:line="360" w:lineRule="auto"/>
        <w:jc w:val="both"/>
        <w:rPr>
          <w:rFonts w:cs="Times New Roman"/>
          <w:sz w:val="22"/>
          <w:szCs w:val="22"/>
        </w:rPr>
      </w:pPr>
      <w:bookmarkStart w:id="4" w:name="_Hlk124425098"/>
      <w:r w:rsidRPr="009E415A">
        <w:rPr>
          <w:rFonts w:cs="Times New Roman"/>
          <w:sz w:val="22"/>
          <w:szCs w:val="22"/>
        </w:rPr>
        <w:t>Contatto del Referente per la</w:t>
      </w:r>
      <w:r w:rsidR="009E415A">
        <w:rPr>
          <w:rFonts w:cs="Times New Roman"/>
          <w:sz w:val="22"/>
          <w:szCs w:val="22"/>
        </w:rPr>
        <w:t xml:space="preserve"> </w:t>
      </w:r>
      <w:proofErr w:type="gramStart"/>
      <w:r w:rsidRPr="009E415A">
        <w:rPr>
          <w:rFonts w:cs="Times New Roman"/>
          <w:sz w:val="22"/>
          <w:szCs w:val="22"/>
        </w:rPr>
        <w:t>pratica</w:t>
      </w:r>
      <w:r w:rsidR="009769C2">
        <w:rPr>
          <w:rFonts w:cs="Times New Roman"/>
          <w:sz w:val="22"/>
          <w:szCs w:val="22"/>
        </w:rPr>
        <w:t>:</w:t>
      </w:r>
      <w:r w:rsidRPr="009E415A">
        <w:rPr>
          <w:rFonts w:cs="Times New Roman"/>
          <w:sz w:val="22"/>
          <w:szCs w:val="22"/>
        </w:rPr>
        <w:t>…</w:t>
      </w:r>
      <w:proofErr w:type="gramEnd"/>
      <w:r w:rsidRPr="009E415A">
        <w:rPr>
          <w:rFonts w:cs="Times New Roman"/>
          <w:sz w:val="22"/>
          <w:szCs w:val="22"/>
        </w:rPr>
        <w:t>……………………………………………</w:t>
      </w:r>
      <w:r w:rsidR="00442701">
        <w:rPr>
          <w:rFonts w:cs="Times New Roman"/>
          <w:sz w:val="22"/>
          <w:szCs w:val="22"/>
        </w:rPr>
        <w:t>….</w:t>
      </w:r>
      <w:r w:rsidRPr="009E415A">
        <w:rPr>
          <w:rFonts w:cs="Times New Roman"/>
          <w:sz w:val="22"/>
          <w:szCs w:val="22"/>
        </w:rPr>
        <w:t>..</w:t>
      </w:r>
    </w:p>
    <w:p w:rsidR="009D4782" w:rsidRPr="00B14266" w:rsidRDefault="009D4782" w:rsidP="00C975E8">
      <w:pPr>
        <w:pStyle w:val="Standard"/>
        <w:spacing w:line="360" w:lineRule="auto"/>
        <w:jc w:val="both"/>
        <w:rPr>
          <w:rFonts w:cs="Times New Roman"/>
          <w:sz w:val="22"/>
          <w:szCs w:val="22"/>
        </w:rPr>
      </w:pPr>
      <w:r w:rsidRPr="009E415A">
        <w:rPr>
          <w:rFonts w:cs="Times New Roman"/>
          <w:sz w:val="22"/>
          <w:szCs w:val="22"/>
        </w:rPr>
        <w:t xml:space="preserve">(cognome e nome) tel.: </w:t>
      </w:r>
      <w:r w:rsidRPr="00B14266">
        <w:rPr>
          <w:rFonts w:cs="Times New Roman"/>
          <w:sz w:val="22"/>
          <w:szCs w:val="22"/>
        </w:rPr>
        <w:t>………………………e</w:t>
      </w:r>
      <w:r w:rsidR="003B18E4" w:rsidRPr="00B14266">
        <w:rPr>
          <w:rFonts w:cs="Times New Roman"/>
          <w:sz w:val="22"/>
          <w:szCs w:val="22"/>
        </w:rPr>
        <w:t>-</w:t>
      </w:r>
      <w:r w:rsidRPr="00B14266">
        <w:rPr>
          <w:rFonts w:cs="Times New Roman"/>
          <w:sz w:val="22"/>
          <w:szCs w:val="22"/>
        </w:rPr>
        <w:t>mail:</w:t>
      </w:r>
      <w:r w:rsidR="00442701" w:rsidRPr="00B14266">
        <w:rPr>
          <w:rFonts w:cs="Times New Roman"/>
          <w:sz w:val="22"/>
          <w:szCs w:val="22"/>
        </w:rPr>
        <w:t xml:space="preserve"> </w:t>
      </w:r>
      <w:r w:rsidRPr="00B14266">
        <w:rPr>
          <w:rFonts w:cs="Times New Roman"/>
          <w:sz w:val="22"/>
          <w:szCs w:val="22"/>
        </w:rPr>
        <w:t>………………………</w:t>
      </w:r>
      <w:r w:rsidR="00442701" w:rsidRPr="00B14266">
        <w:rPr>
          <w:rFonts w:cs="Times New Roman"/>
          <w:sz w:val="22"/>
          <w:szCs w:val="22"/>
        </w:rPr>
        <w:t>………………….</w:t>
      </w:r>
    </w:p>
    <w:p w:rsidR="009D4782" w:rsidRPr="00B14266" w:rsidRDefault="005D2F95" w:rsidP="00B14266">
      <w:pPr>
        <w:pStyle w:val="Standard"/>
        <w:jc w:val="center"/>
        <w:rPr>
          <w:kern w:val="1"/>
          <w:sz w:val="22"/>
          <w:szCs w:val="22"/>
          <w:lang w:eastAsia="hi-IN"/>
        </w:rPr>
      </w:pPr>
      <w:r>
        <w:rPr>
          <w:kern w:val="1"/>
          <w:sz w:val="22"/>
          <w:szCs w:val="22"/>
          <w:lang w:eastAsia="hi-IN"/>
        </w:rPr>
        <w:t>La cooperativa</w:t>
      </w:r>
      <w:r w:rsidR="00B14266" w:rsidRPr="00B14266">
        <w:rPr>
          <w:kern w:val="1"/>
          <w:sz w:val="22"/>
          <w:szCs w:val="22"/>
          <w:lang w:eastAsia="hi-IN"/>
        </w:rPr>
        <w:t xml:space="preserve"> si impegna a:</w:t>
      </w:r>
    </w:p>
    <w:p w:rsidR="00B14266" w:rsidRPr="00B14266" w:rsidRDefault="00B14266" w:rsidP="00B14266">
      <w:pPr>
        <w:pStyle w:val="Standard"/>
        <w:jc w:val="center"/>
        <w:rPr>
          <w:kern w:val="1"/>
          <w:sz w:val="22"/>
          <w:szCs w:val="22"/>
          <w:lang w:eastAsia="hi-IN"/>
        </w:rPr>
      </w:pPr>
    </w:p>
    <w:p w:rsidR="00A1699E" w:rsidRPr="00A1699E" w:rsidRDefault="00B14266" w:rsidP="00A1699E">
      <w:pPr>
        <w:pStyle w:val="Standard"/>
        <w:numPr>
          <w:ilvl w:val="0"/>
          <w:numId w:val="15"/>
        </w:numPr>
        <w:jc w:val="both"/>
        <w:rPr>
          <w:kern w:val="1"/>
          <w:sz w:val="22"/>
          <w:szCs w:val="22"/>
          <w:lang w:eastAsia="hi-IN"/>
        </w:rPr>
      </w:pPr>
      <w:r w:rsidRPr="00B14266">
        <w:rPr>
          <w:kern w:val="1"/>
          <w:sz w:val="22"/>
          <w:szCs w:val="22"/>
          <w:lang w:eastAsia="hi-IN"/>
        </w:rPr>
        <w:t xml:space="preserve">riassumere il </w:t>
      </w:r>
      <w:r>
        <w:rPr>
          <w:kern w:val="1"/>
          <w:sz w:val="22"/>
          <w:szCs w:val="22"/>
          <w:lang w:eastAsia="hi-IN"/>
        </w:rPr>
        <w:t>dipendente dimissionario</w:t>
      </w:r>
      <w:r w:rsidRPr="00B14266">
        <w:rPr>
          <w:kern w:val="1"/>
          <w:sz w:val="22"/>
          <w:szCs w:val="22"/>
          <w:lang w:eastAsia="hi-IN"/>
        </w:rPr>
        <w:t xml:space="preserve"> qualora </w:t>
      </w:r>
      <w:r>
        <w:rPr>
          <w:kern w:val="1"/>
          <w:sz w:val="22"/>
          <w:szCs w:val="22"/>
          <w:lang w:eastAsia="hi-IN"/>
        </w:rPr>
        <w:t>l’assunzione presso la nuova azienda non vada a buon fine e cioè se non sia positivamente superato il periodo di prova</w:t>
      </w:r>
      <w:r w:rsidR="006C03BC">
        <w:rPr>
          <w:rStyle w:val="Rimandonotaapidipagina"/>
          <w:rFonts w:cs="Times New Roman"/>
          <w:sz w:val="22"/>
          <w:szCs w:val="22"/>
        </w:rPr>
        <w:footnoteReference w:id="12"/>
      </w:r>
      <w:r w:rsidR="00A1699E">
        <w:rPr>
          <w:kern w:val="1"/>
          <w:sz w:val="22"/>
          <w:szCs w:val="22"/>
          <w:lang w:eastAsia="hi-IN"/>
        </w:rPr>
        <w:t>;</w:t>
      </w:r>
    </w:p>
    <w:p w:rsidR="00B14266" w:rsidRDefault="00A1699E" w:rsidP="00B14266">
      <w:pPr>
        <w:pStyle w:val="Standard"/>
        <w:numPr>
          <w:ilvl w:val="0"/>
          <w:numId w:val="15"/>
        </w:numPr>
        <w:jc w:val="both"/>
        <w:rPr>
          <w:kern w:val="1"/>
          <w:sz w:val="22"/>
          <w:szCs w:val="22"/>
          <w:lang w:eastAsia="hi-IN"/>
        </w:rPr>
      </w:pPr>
      <w:r>
        <w:rPr>
          <w:kern w:val="1"/>
          <w:sz w:val="22"/>
          <w:szCs w:val="22"/>
          <w:lang w:eastAsia="hi-IN"/>
        </w:rPr>
        <w:t>s</w:t>
      </w:r>
      <w:r w:rsidR="00B14266">
        <w:rPr>
          <w:kern w:val="1"/>
          <w:sz w:val="22"/>
          <w:szCs w:val="22"/>
          <w:lang w:eastAsia="hi-IN"/>
        </w:rPr>
        <w:t xml:space="preserve">ostenere </w:t>
      </w:r>
      <w:r>
        <w:rPr>
          <w:kern w:val="1"/>
          <w:sz w:val="22"/>
          <w:szCs w:val="22"/>
          <w:lang w:eastAsia="hi-IN"/>
        </w:rPr>
        <w:t xml:space="preserve">con </w:t>
      </w:r>
      <w:r w:rsidR="00B14266">
        <w:rPr>
          <w:kern w:val="1"/>
          <w:sz w:val="22"/>
          <w:szCs w:val="22"/>
          <w:lang w:eastAsia="hi-IN"/>
        </w:rPr>
        <w:t>un’azione di accompagnamento</w:t>
      </w:r>
      <w:r w:rsidR="005D2F95">
        <w:rPr>
          <w:kern w:val="1"/>
          <w:sz w:val="22"/>
          <w:szCs w:val="22"/>
          <w:lang w:eastAsia="hi-IN"/>
        </w:rPr>
        <w:t xml:space="preserve"> </w:t>
      </w:r>
      <w:r>
        <w:rPr>
          <w:kern w:val="1"/>
          <w:sz w:val="22"/>
          <w:szCs w:val="22"/>
          <w:lang w:eastAsia="hi-IN"/>
        </w:rPr>
        <w:t>l’inserimento lavorativo nel nuovo contesto aziendale</w:t>
      </w:r>
      <w:r w:rsidR="005D2F95">
        <w:rPr>
          <w:kern w:val="1"/>
          <w:sz w:val="22"/>
          <w:szCs w:val="22"/>
          <w:lang w:eastAsia="hi-IN"/>
        </w:rPr>
        <w:t>, se richiesto dal nuovo datore di lavoro.</w:t>
      </w:r>
    </w:p>
    <w:p w:rsidR="00A1699E" w:rsidRPr="00B14266" w:rsidRDefault="00A1699E" w:rsidP="00A1699E">
      <w:pPr>
        <w:pStyle w:val="Standard"/>
        <w:ind w:left="720"/>
        <w:jc w:val="both"/>
        <w:rPr>
          <w:kern w:val="1"/>
          <w:sz w:val="22"/>
          <w:szCs w:val="22"/>
          <w:lang w:eastAsia="hi-IN"/>
        </w:rPr>
      </w:pPr>
    </w:p>
    <w:bookmarkEnd w:id="4"/>
    <w:p w:rsidR="00A1699E" w:rsidRPr="004A041E" w:rsidRDefault="005D2F95" w:rsidP="004A041E">
      <w:pPr>
        <w:pStyle w:val="Paragrafoelenco"/>
        <w:spacing w:line="360" w:lineRule="auto"/>
        <w:ind w:left="21" w:hanging="11"/>
        <w:jc w:val="center"/>
        <w:rPr>
          <w:sz w:val="22"/>
          <w:szCs w:val="22"/>
        </w:rPr>
      </w:pPr>
      <w:r>
        <w:rPr>
          <w:sz w:val="22"/>
          <w:szCs w:val="22"/>
        </w:rPr>
        <w:t>La cooperativa</w:t>
      </w:r>
      <w:r w:rsidR="00021F75">
        <w:rPr>
          <w:sz w:val="22"/>
          <w:szCs w:val="22"/>
        </w:rPr>
        <w:t xml:space="preserve"> dichiara</w:t>
      </w:r>
      <w:r w:rsidR="00EF7A5A">
        <w:rPr>
          <w:sz w:val="22"/>
          <w:szCs w:val="22"/>
        </w:rPr>
        <w:t xml:space="preserve"> </w:t>
      </w:r>
      <w:r w:rsidR="00B14266">
        <w:rPr>
          <w:sz w:val="22"/>
          <w:szCs w:val="22"/>
        </w:rPr>
        <w:t>altresì</w:t>
      </w:r>
      <w:r w:rsidR="00EF7A5A">
        <w:rPr>
          <w:sz w:val="22"/>
          <w:szCs w:val="22"/>
        </w:rPr>
        <w:t>:</w:t>
      </w:r>
    </w:p>
    <w:p w:rsidR="00EF7A5A" w:rsidRPr="00415627" w:rsidRDefault="00EF7A5A" w:rsidP="00EF7A5A">
      <w:pPr>
        <w:pStyle w:val="Paragrafoelenco"/>
        <w:numPr>
          <w:ilvl w:val="0"/>
          <w:numId w:val="10"/>
        </w:numPr>
        <w:tabs>
          <w:tab w:val="left" w:pos="289"/>
        </w:tabs>
        <w:ind w:left="300" w:hanging="300"/>
        <w:jc w:val="both"/>
        <w:rPr>
          <w:rFonts w:cs="Times New Roman"/>
          <w:sz w:val="22"/>
          <w:szCs w:val="22"/>
        </w:rPr>
      </w:pPr>
      <w:r w:rsidRPr="009F058A">
        <w:rPr>
          <w:rFonts w:cs="Times New Roman"/>
          <w:sz w:val="22"/>
          <w:szCs w:val="22"/>
        </w:rPr>
        <w:t xml:space="preserve">di </w:t>
      </w:r>
      <w:r w:rsidRPr="00415627">
        <w:rPr>
          <w:rFonts w:cs="Times New Roman"/>
          <w:sz w:val="22"/>
          <w:szCs w:val="22"/>
        </w:rPr>
        <w:t>aver preso atto di quanto stabilito nel provvedimento regionale che regola l’intervento</w:t>
      </w:r>
      <w:r w:rsidR="005D2F95" w:rsidRPr="00415627">
        <w:rPr>
          <w:rFonts w:cs="Times New Roman"/>
          <w:sz w:val="22"/>
          <w:szCs w:val="22"/>
        </w:rPr>
        <w:t xml:space="preserve"> (DGR 1413/2023)</w:t>
      </w:r>
      <w:r w:rsidRPr="00415627">
        <w:rPr>
          <w:rFonts w:cs="Times New Roman"/>
          <w:sz w:val="22"/>
          <w:szCs w:val="22"/>
        </w:rPr>
        <w:t>;</w:t>
      </w:r>
    </w:p>
    <w:p w:rsidR="00EF7A5A" w:rsidRPr="00415627" w:rsidRDefault="00EF7A5A" w:rsidP="00EF7A5A">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di essere consapevole che il presente finanziamento verrà riconosciuto solamente nella misura di quanto consentito dal Registro Nazionale degli Aiuti di Stato (RNA);</w:t>
      </w:r>
    </w:p>
    <w:p w:rsidR="00131F9C" w:rsidRPr="00415627" w:rsidRDefault="00021F75">
      <w:pPr>
        <w:pStyle w:val="Paragrafoelenco"/>
        <w:numPr>
          <w:ilvl w:val="0"/>
          <w:numId w:val="10"/>
        </w:numPr>
        <w:tabs>
          <w:tab w:val="left" w:pos="289"/>
        </w:tabs>
        <w:ind w:left="300" w:hanging="300"/>
        <w:jc w:val="both"/>
        <w:rPr>
          <w:sz w:val="22"/>
          <w:szCs w:val="22"/>
        </w:rPr>
      </w:pPr>
      <w:r w:rsidRPr="00415627">
        <w:rPr>
          <w:rFonts w:cs="Times New Roman"/>
          <w:sz w:val="22"/>
          <w:szCs w:val="22"/>
        </w:rPr>
        <w:t xml:space="preserve">di aver preso visione dell’Informativa sul trattamento dei dati allegata all’avviso pubblico di avvio della presente iniziativa e pubblicata alla pagina internet </w:t>
      </w:r>
      <w:hyperlink r:id="rId10" w:history="1">
        <w:r w:rsidR="00AC13C5" w:rsidRPr="00AC13C5">
          <w:rPr>
            <w:rStyle w:val="Collegamentoipertestuale"/>
            <w:sz w:val="18"/>
            <w:szCs w:val="18"/>
          </w:rPr>
          <w:t>https://spazio-operatori.regione.veneto.it/it/collocamentomirato</w:t>
        </w:r>
      </w:hyperlink>
      <w:r w:rsidR="00AC13C5" w:rsidRPr="00AC13C5">
        <w:rPr>
          <w:sz w:val="18"/>
          <w:szCs w:val="18"/>
        </w:rPr>
        <w:t xml:space="preserve"> </w:t>
      </w:r>
      <w:r w:rsidRPr="00AC13C5">
        <w:rPr>
          <w:rFonts w:cs="Times New Roman"/>
          <w:sz w:val="22"/>
          <w:szCs w:val="22"/>
        </w:rPr>
        <w:t>dedicata all’inserimento lavorativo delle persone con disabilità del sito istituzionale della Regione del Veneto.</w:t>
      </w:r>
    </w:p>
    <w:p w:rsidR="00131F9C" w:rsidRPr="00415627" w:rsidRDefault="00021F7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di essere in regola con l’applicazione del Contratti collettivi di lavoro sottoscritti dalle OO.SS. e associazioni datoriali comparativamente più rappresentative;</w:t>
      </w:r>
    </w:p>
    <w:p w:rsidR="00131F9C" w:rsidRPr="00415627" w:rsidRDefault="00021F7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di essere in regola con i versamenti contributivi ed assicurativi obbligatori;</w:t>
      </w:r>
    </w:p>
    <w:p w:rsidR="00131F9C" w:rsidRPr="00415627" w:rsidRDefault="00021F75" w:rsidP="005D2F9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di essere in regola con la normativa sulla sicurezza nei luoghi di lavoro;</w:t>
      </w:r>
    </w:p>
    <w:p w:rsidR="00131F9C" w:rsidRPr="00415627" w:rsidRDefault="00021F75">
      <w:pPr>
        <w:pStyle w:val="Paragrafoelenco"/>
        <w:numPr>
          <w:ilvl w:val="0"/>
          <w:numId w:val="10"/>
        </w:numPr>
        <w:tabs>
          <w:tab w:val="left" w:pos="289"/>
        </w:tabs>
        <w:ind w:left="300" w:hanging="300"/>
        <w:jc w:val="both"/>
        <w:rPr>
          <w:sz w:val="22"/>
          <w:szCs w:val="22"/>
        </w:rPr>
      </w:pPr>
      <w:r w:rsidRPr="00415627">
        <w:rPr>
          <w:rFonts w:cs="Times New Roman"/>
          <w:sz w:val="22"/>
          <w:szCs w:val="22"/>
        </w:rPr>
        <w:t xml:space="preserve">di essere </w:t>
      </w:r>
      <w:r w:rsidR="00814BF0" w:rsidRPr="00415627">
        <w:rPr>
          <w:rFonts w:cs="Times New Roman"/>
          <w:sz w:val="22"/>
          <w:szCs w:val="22"/>
        </w:rPr>
        <w:t>inquadrata come cooperativa sociale in quanti rispetta la quota del 30% di lavoratori svantaggiati ai sensi dell’art. 4 della L.381/1991;</w:t>
      </w:r>
    </w:p>
    <w:p w:rsidR="00131F9C" w:rsidRPr="00415627" w:rsidRDefault="00021F7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di non avere a proprio carico procedure per l’emersione del lavoro sommerso, ai sensi dell’art. 1, comma 14, del Decreto Legge 210/02 (coordinato, modificato e convertito nella Legge 266/02);</w:t>
      </w:r>
    </w:p>
    <w:p w:rsidR="00131F9C" w:rsidRPr="00415627" w:rsidRDefault="00021F75">
      <w:pPr>
        <w:pStyle w:val="Paragrafoelenco"/>
        <w:numPr>
          <w:ilvl w:val="0"/>
          <w:numId w:val="10"/>
        </w:numPr>
        <w:tabs>
          <w:tab w:val="left" w:pos="289"/>
        </w:tabs>
        <w:ind w:left="300" w:hanging="300"/>
        <w:jc w:val="both"/>
        <w:rPr>
          <w:sz w:val="22"/>
          <w:szCs w:val="22"/>
        </w:rPr>
      </w:pPr>
      <w:r w:rsidRPr="00415627">
        <w:rPr>
          <w:rFonts w:cs="Times New Roman"/>
          <w:sz w:val="22"/>
          <w:szCs w:val="22"/>
        </w:rPr>
        <w:t xml:space="preserve">che </w:t>
      </w:r>
      <w:r w:rsidR="00022A1A" w:rsidRPr="00415627">
        <w:rPr>
          <w:rFonts w:cs="Times New Roman"/>
          <w:sz w:val="22"/>
          <w:szCs w:val="22"/>
        </w:rPr>
        <w:t xml:space="preserve">la cooperativa </w:t>
      </w:r>
      <w:r w:rsidRPr="00415627">
        <w:rPr>
          <w:rFonts w:cs="Times New Roman"/>
          <w:sz w:val="22"/>
          <w:szCs w:val="22"/>
        </w:rPr>
        <w:t>non si trova in stato di scioglimento o liquidazione, e che non è sottoposta</w:t>
      </w:r>
      <w:r w:rsidRPr="00415627">
        <w:rPr>
          <w:rFonts w:cs="Times New Roman"/>
          <w:color w:val="FF0000"/>
          <w:sz w:val="22"/>
          <w:szCs w:val="22"/>
        </w:rPr>
        <w:t xml:space="preserve"> </w:t>
      </w:r>
      <w:r w:rsidRPr="00415627">
        <w:rPr>
          <w:rFonts w:cs="Times New Roman"/>
          <w:sz w:val="22"/>
          <w:szCs w:val="22"/>
        </w:rPr>
        <w:t>a procedure di fallimento, liquidazione coatta amministrativa e amministrazione controllata;</w:t>
      </w:r>
    </w:p>
    <w:p w:rsidR="002D4A97" w:rsidRPr="00415627" w:rsidRDefault="002D4A97">
      <w:pPr>
        <w:pStyle w:val="Paragrafoelenco"/>
        <w:numPr>
          <w:ilvl w:val="0"/>
          <w:numId w:val="10"/>
        </w:numPr>
        <w:tabs>
          <w:tab w:val="left" w:pos="289"/>
        </w:tabs>
        <w:ind w:left="300" w:hanging="300"/>
        <w:jc w:val="both"/>
        <w:rPr>
          <w:sz w:val="22"/>
          <w:szCs w:val="22"/>
        </w:rPr>
      </w:pPr>
      <w:r w:rsidRPr="00415627">
        <w:rPr>
          <w:sz w:val="22"/>
          <w:szCs w:val="22"/>
        </w:rPr>
        <w:t xml:space="preserve">che la cooperativa non ha in atto sospensioni dal lavoro connesse ad una crisi o riorganizzazione, salvi i casi in cui l'assunzione o la trasformazione siano finalizzate all'assunzione di lavoratori inquadrati ad un </w:t>
      </w:r>
      <w:r w:rsidRPr="00415627">
        <w:rPr>
          <w:sz w:val="22"/>
          <w:szCs w:val="22"/>
        </w:rPr>
        <w:lastRenderedPageBreak/>
        <w:t xml:space="preserve">livello diverso da quello posseduto dai lavoratori sospesi o da impiegare in diverse </w:t>
      </w:r>
      <w:proofErr w:type="spellStart"/>
      <w:r w:rsidRPr="00415627">
        <w:rPr>
          <w:sz w:val="22"/>
          <w:szCs w:val="22"/>
        </w:rPr>
        <w:t>unita'</w:t>
      </w:r>
      <w:proofErr w:type="spellEnd"/>
      <w:r w:rsidRPr="00415627">
        <w:rPr>
          <w:sz w:val="22"/>
          <w:szCs w:val="22"/>
        </w:rPr>
        <w:t xml:space="preserve"> produttive</w:t>
      </w:r>
      <w:r w:rsidR="00D46F9F" w:rsidRPr="00415627">
        <w:rPr>
          <w:sz w:val="22"/>
          <w:szCs w:val="22"/>
        </w:rPr>
        <w:t>;</w:t>
      </w:r>
    </w:p>
    <w:p w:rsidR="00257857" w:rsidRPr="00415627" w:rsidRDefault="00257857">
      <w:pPr>
        <w:pStyle w:val="Paragrafoelenco"/>
        <w:numPr>
          <w:ilvl w:val="0"/>
          <w:numId w:val="10"/>
        </w:numPr>
        <w:tabs>
          <w:tab w:val="left" w:pos="289"/>
        </w:tabs>
        <w:ind w:left="300" w:hanging="300"/>
        <w:jc w:val="both"/>
        <w:rPr>
          <w:sz w:val="22"/>
          <w:szCs w:val="22"/>
        </w:rPr>
      </w:pPr>
      <w:r w:rsidRPr="00415627">
        <w:rPr>
          <w:sz w:val="22"/>
          <w:szCs w:val="22"/>
        </w:rPr>
        <w:t>gli incentivi non spettano con riferimento a quei lavoratori che sono stati licenziati nei sei mesi precedenti da parte di un datore di lavoro che, al momento del licenziamento, presenta assetti proprietari sostanzialmente coincidenti con quelli del datore di lavoro che assume ovvero risulta con quest'ultimo in rapporto di collegamento o controllo;</w:t>
      </w:r>
    </w:p>
    <w:p w:rsidR="00131F9C" w:rsidRPr="00415627" w:rsidRDefault="00021F7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 xml:space="preserve">che </w:t>
      </w:r>
      <w:r w:rsidR="00721CED" w:rsidRPr="00415627">
        <w:rPr>
          <w:rFonts w:cs="Times New Roman"/>
          <w:sz w:val="22"/>
          <w:szCs w:val="22"/>
        </w:rPr>
        <w:t>la cooperativa</w:t>
      </w:r>
      <w:r w:rsidRPr="00415627">
        <w:rPr>
          <w:rFonts w:cs="Times New Roman"/>
          <w:sz w:val="22"/>
          <w:szCs w:val="22"/>
        </w:rPr>
        <w:t xml:space="preserve"> non è in difficoltà ai sensi dell’art. 1, paragrafo 18, del Reg. (UE) n. 651/2014;</w:t>
      </w:r>
    </w:p>
    <w:p w:rsidR="00131F9C" w:rsidRPr="00415627" w:rsidRDefault="00021F75">
      <w:pPr>
        <w:pStyle w:val="Paragrafoelenco"/>
        <w:numPr>
          <w:ilvl w:val="0"/>
          <w:numId w:val="10"/>
        </w:numPr>
        <w:tabs>
          <w:tab w:val="left" w:pos="289"/>
        </w:tabs>
        <w:ind w:left="300" w:hanging="300"/>
        <w:jc w:val="both"/>
        <w:rPr>
          <w:rFonts w:cs="Times New Roman"/>
          <w:sz w:val="22"/>
          <w:szCs w:val="22"/>
        </w:rPr>
      </w:pPr>
      <w:r w:rsidRPr="00415627">
        <w:rPr>
          <w:rFonts w:cs="Times New Roman"/>
          <w:sz w:val="22"/>
          <w:szCs w:val="22"/>
        </w:rPr>
        <w:t xml:space="preserve">che </w:t>
      </w:r>
      <w:r w:rsidR="00721CED" w:rsidRPr="00415627">
        <w:rPr>
          <w:rFonts w:cs="Times New Roman"/>
          <w:sz w:val="22"/>
          <w:szCs w:val="22"/>
        </w:rPr>
        <w:t xml:space="preserve">la cooperativa </w:t>
      </w:r>
      <w:r w:rsidRPr="00415627">
        <w:rPr>
          <w:rFonts w:cs="Times New Roman"/>
          <w:sz w:val="22"/>
          <w:szCs w:val="22"/>
        </w:rPr>
        <w:t>non è destinataria di un ordine di recupero pendente per effetto di una decisione della Commissione europea che dichiara un aiuto illegale o incompatibile con il mercato interno, o, in tal caso, di aver provveduto alla regolarizzazione entro la data di presentazione dell’ingiunzione di recupero.</w:t>
      </w:r>
    </w:p>
    <w:p w:rsidR="00131F9C" w:rsidRPr="00415627" w:rsidRDefault="00131F9C">
      <w:pPr>
        <w:pStyle w:val="Standard"/>
        <w:jc w:val="both"/>
        <w:rPr>
          <w:rFonts w:cs="Times New Roman"/>
          <w:sz w:val="22"/>
          <w:szCs w:val="22"/>
        </w:rPr>
      </w:pPr>
    </w:p>
    <w:p w:rsidR="00131F9C" w:rsidRPr="00415627" w:rsidRDefault="00131F9C">
      <w:pPr>
        <w:pStyle w:val="Standard"/>
        <w:jc w:val="both"/>
        <w:rPr>
          <w:rFonts w:cs="Times New Roman"/>
          <w:sz w:val="22"/>
          <w:szCs w:val="22"/>
        </w:rPr>
      </w:pPr>
    </w:p>
    <w:p w:rsidR="00131F9C" w:rsidRPr="00415627" w:rsidRDefault="00021F75">
      <w:pPr>
        <w:pStyle w:val="Standard"/>
        <w:jc w:val="both"/>
        <w:rPr>
          <w:rFonts w:cs="Times New Roman"/>
          <w:sz w:val="22"/>
          <w:szCs w:val="22"/>
        </w:rPr>
      </w:pPr>
      <w:r w:rsidRPr="00415627">
        <w:rPr>
          <w:rFonts w:cs="Times New Roman"/>
          <w:sz w:val="22"/>
          <w:szCs w:val="22"/>
        </w:rPr>
        <w:t>Il sottoscritto dichiara inoltre che le informazioni sopra riportate sono vere e di essere consapevole della responsabilità penale cui può incorrere ai sensi del DPR n. 445/2000 in caso di dichiarazione mendace.</w:t>
      </w:r>
    </w:p>
    <w:p w:rsidR="00131F9C" w:rsidRPr="00415627" w:rsidRDefault="00131F9C">
      <w:pPr>
        <w:pStyle w:val="Standard"/>
        <w:jc w:val="both"/>
        <w:rPr>
          <w:rFonts w:cs="Times New Roman"/>
          <w:sz w:val="22"/>
          <w:szCs w:val="22"/>
        </w:rPr>
      </w:pPr>
    </w:p>
    <w:p w:rsidR="00131F9C" w:rsidRPr="00415627" w:rsidRDefault="00131F9C">
      <w:pPr>
        <w:pStyle w:val="Standard"/>
        <w:ind w:left="567"/>
        <w:jc w:val="both"/>
        <w:rPr>
          <w:rFonts w:cs="Times New Roman"/>
          <w:sz w:val="22"/>
          <w:szCs w:val="22"/>
        </w:rPr>
      </w:pPr>
    </w:p>
    <w:p w:rsidR="00131F9C" w:rsidRPr="009F058A" w:rsidRDefault="00021F75">
      <w:pPr>
        <w:pStyle w:val="Standard"/>
        <w:ind w:left="6490"/>
        <w:rPr>
          <w:rFonts w:cs="Times New Roman"/>
          <w:sz w:val="22"/>
          <w:szCs w:val="22"/>
        </w:rPr>
      </w:pPr>
      <w:r w:rsidRPr="00415627">
        <w:rPr>
          <w:rFonts w:cs="Times New Roman"/>
          <w:sz w:val="22"/>
          <w:szCs w:val="22"/>
        </w:rPr>
        <w:t>FIRMA</w:t>
      </w:r>
    </w:p>
    <w:p w:rsidR="00131F9C" w:rsidRPr="009F058A" w:rsidRDefault="00131F9C">
      <w:pPr>
        <w:pStyle w:val="Standard"/>
        <w:rPr>
          <w:rFonts w:cs="Times New Roman"/>
          <w:sz w:val="22"/>
          <w:szCs w:val="22"/>
        </w:rPr>
      </w:pPr>
    </w:p>
    <w:p w:rsidR="00131F9C" w:rsidRDefault="00021F75">
      <w:pPr>
        <w:pStyle w:val="Standard"/>
        <w:rPr>
          <w:rFonts w:cs="Times New Roman"/>
          <w:sz w:val="22"/>
          <w:szCs w:val="22"/>
        </w:rPr>
      </w:pPr>
      <w:r w:rsidRPr="009F058A">
        <w:rPr>
          <w:rFonts w:cs="Times New Roman"/>
          <w:sz w:val="22"/>
          <w:szCs w:val="22"/>
        </w:rPr>
        <w:t>Data …………</w:t>
      </w:r>
      <w:proofErr w:type="gramStart"/>
      <w:r w:rsidRPr="009F058A">
        <w:rPr>
          <w:rFonts w:cs="Times New Roman"/>
          <w:sz w:val="22"/>
          <w:szCs w:val="22"/>
        </w:rPr>
        <w:t>…….</w:t>
      </w:r>
      <w:proofErr w:type="gramEnd"/>
      <w:r w:rsidRPr="009F058A">
        <w:rPr>
          <w:rFonts w:cs="Times New Roman"/>
          <w:sz w:val="22"/>
          <w:szCs w:val="22"/>
        </w:rPr>
        <w:t>.</w:t>
      </w:r>
      <w:r w:rsidRPr="009F058A">
        <w:rPr>
          <w:rFonts w:cs="Times New Roman"/>
          <w:sz w:val="22"/>
          <w:szCs w:val="22"/>
        </w:rPr>
        <w:tab/>
      </w:r>
      <w:r w:rsidRPr="009F058A">
        <w:rPr>
          <w:rFonts w:cs="Times New Roman"/>
          <w:sz w:val="22"/>
          <w:szCs w:val="22"/>
        </w:rPr>
        <w:tab/>
      </w:r>
      <w:r w:rsidRPr="009F058A">
        <w:rPr>
          <w:rFonts w:cs="Times New Roman"/>
          <w:sz w:val="22"/>
          <w:szCs w:val="22"/>
        </w:rPr>
        <w:tab/>
      </w:r>
      <w:r w:rsidRPr="009F058A">
        <w:rPr>
          <w:rFonts w:cs="Times New Roman"/>
          <w:sz w:val="22"/>
          <w:szCs w:val="22"/>
        </w:rPr>
        <w:tab/>
      </w:r>
      <w:r w:rsidRPr="009F058A">
        <w:rPr>
          <w:rFonts w:cs="Times New Roman"/>
          <w:sz w:val="22"/>
          <w:szCs w:val="22"/>
        </w:rPr>
        <w:tab/>
        <w:t>___________________________________</w:t>
      </w:r>
    </w:p>
    <w:p w:rsidR="00131F9C" w:rsidRDefault="00131F9C">
      <w:pPr>
        <w:pStyle w:val="Standard"/>
        <w:ind w:left="284"/>
        <w:rPr>
          <w:rFonts w:cs="Times New Roman"/>
          <w:sz w:val="22"/>
          <w:szCs w:val="22"/>
        </w:rPr>
      </w:pPr>
    </w:p>
    <w:p w:rsidR="00AB7F04" w:rsidRDefault="00AB7F04">
      <w:pPr>
        <w:pStyle w:val="Standard"/>
        <w:ind w:left="284"/>
        <w:rPr>
          <w:rFonts w:cs="Times New Roman"/>
          <w:sz w:val="22"/>
          <w:szCs w:val="22"/>
        </w:rPr>
      </w:pPr>
    </w:p>
    <w:p w:rsidR="001F38A0" w:rsidRDefault="001F38A0" w:rsidP="001F38A0">
      <w:pPr>
        <w:pStyle w:val="Standard"/>
        <w:jc w:val="both"/>
        <w:rPr>
          <w:rFonts w:cs="Times New Roman"/>
          <w:sz w:val="22"/>
          <w:szCs w:val="22"/>
        </w:rPr>
      </w:pPr>
      <w:r>
        <w:rPr>
          <w:rFonts w:cs="Times New Roman"/>
          <w:sz w:val="22"/>
          <w:szCs w:val="22"/>
        </w:rPr>
        <w:t xml:space="preserve">L’ufficio regionale competente effettuerà i controlli del caso ai fini del riconoscimento del beneficio. </w:t>
      </w:r>
    </w:p>
    <w:p w:rsidR="001F38A0" w:rsidRDefault="001F38A0" w:rsidP="000C1C8B">
      <w:pPr>
        <w:pStyle w:val="Standard"/>
        <w:rPr>
          <w:rFonts w:cs="Times New Roman"/>
          <w:sz w:val="22"/>
          <w:szCs w:val="22"/>
        </w:rPr>
      </w:pPr>
    </w:p>
    <w:p w:rsidR="00131F9C" w:rsidRDefault="00EF35CB">
      <w:pPr>
        <w:pStyle w:val="Standard"/>
        <w:spacing w:before="240" w:after="240"/>
        <w:rPr>
          <w:rFonts w:cs="Times New Roman"/>
          <w:sz w:val="22"/>
          <w:szCs w:val="22"/>
        </w:rPr>
      </w:pPr>
      <w:r>
        <w:rPr>
          <w:rFonts w:cs="Times New Roman"/>
          <w:sz w:val="22"/>
          <w:szCs w:val="22"/>
        </w:rPr>
        <w:t>Si a</w:t>
      </w:r>
      <w:r w:rsidR="00021F75">
        <w:rPr>
          <w:rFonts w:cs="Times New Roman"/>
          <w:sz w:val="22"/>
          <w:szCs w:val="22"/>
        </w:rPr>
        <w:t>llega</w:t>
      </w:r>
      <w:r>
        <w:rPr>
          <w:rFonts w:cs="Times New Roman"/>
          <w:sz w:val="22"/>
          <w:szCs w:val="22"/>
        </w:rPr>
        <w:t>:</w:t>
      </w:r>
    </w:p>
    <w:p w:rsidR="00131F9C" w:rsidRDefault="00021F75">
      <w:pPr>
        <w:pStyle w:val="Paragrafoelenco"/>
        <w:numPr>
          <w:ilvl w:val="0"/>
          <w:numId w:val="11"/>
        </w:numPr>
        <w:jc w:val="both"/>
        <w:rPr>
          <w:rFonts w:cs="Times New Roman"/>
          <w:sz w:val="22"/>
          <w:szCs w:val="22"/>
        </w:rPr>
      </w:pPr>
      <w:r>
        <w:rPr>
          <w:rFonts w:cs="Times New Roman"/>
          <w:sz w:val="22"/>
          <w:szCs w:val="22"/>
        </w:rPr>
        <w:t xml:space="preserve">documento di identità </w:t>
      </w:r>
      <w:r w:rsidR="00372D14">
        <w:rPr>
          <w:rFonts w:cs="Times New Roman"/>
          <w:sz w:val="22"/>
          <w:szCs w:val="22"/>
        </w:rPr>
        <w:t xml:space="preserve">del legale rappresentante della cooperativa </w:t>
      </w:r>
      <w:r>
        <w:rPr>
          <w:rFonts w:cs="Times New Roman"/>
          <w:sz w:val="22"/>
          <w:szCs w:val="22"/>
        </w:rPr>
        <w:t>in corso di validità</w:t>
      </w:r>
      <w:r w:rsidR="00AB7F04">
        <w:rPr>
          <w:rFonts w:cs="Times New Roman"/>
          <w:sz w:val="22"/>
          <w:szCs w:val="22"/>
        </w:rPr>
        <w:t xml:space="preserve"> se la domanda non è firmata digitalmente.</w:t>
      </w:r>
    </w:p>
    <w:p w:rsidR="00131F9C" w:rsidRPr="00886D28" w:rsidRDefault="00131F9C" w:rsidP="001D1864">
      <w:pPr>
        <w:pStyle w:val="Paragrafoelenco"/>
        <w:ind w:left="1080"/>
        <w:jc w:val="both"/>
        <w:rPr>
          <w:strike/>
          <w:highlight w:val="yellow"/>
        </w:rPr>
      </w:pPr>
    </w:p>
    <w:sectPr w:rsidR="00131F9C" w:rsidRPr="00886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FCD" w:rsidRDefault="00ED6FCD">
      <w:r>
        <w:separator/>
      </w:r>
    </w:p>
  </w:endnote>
  <w:endnote w:type="continuationSeparator" w:id="0">
    <w:p w:rsidR="00ED6FCD" w:rsidRDefault="00ED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FCD" w:rsidRDefault="00ED6FCD">
      <w:r>
        <w:rPr>
          <w:color w:val="000000"/>
        </w:rPr>
        <w:separator/>
      </w:r>
    </w:p>
  </w:footnote>
  <w:footnote w:type="continuationSeparator" w:id="0">
    <w:p w:rsidR="00ED6FCD" w:rsidRDefault="00ED6FCD">
      <w:r>
        <w:continuationSeparator/>
      </w:r>
    </w:p>
  </w:footnote>
  <w:footnote w:id="1">
    <w:p w:rsidR="00E64E15" w:rsidRPr="00415627" w:rsidRDefault="00E64E15" w:rsidP="00AF2F59">
      <w:pPr>
        <w:pStyle w:val="Testonotaapidipagina"/>
        <w:jc w:val="both"/>
        <w:rPr>
          <w:sz w:val="18"/>
          <w:szCs w:val="18"/>
        </w:rPr>
      </w:pPr>
      <w:r>
        <w:rPr>
          <w:rStyle w:val="Rimandonotaapidipagina"/>
        </w:rPr>
        <w:footnoteRef/>
      </w:r>
      <w:r w:rsidRPr="009F058A">
        <w:rPr>
          <w:sz w:val="18"/>
          <w:szCs w:val="18"/>
        </w:rPr>
        <w:t xml:space="preserve">Sono ammesse all’agevolazione le cooperative sociali di tipo B o miste istituite ai sensi della L. 8 novembre 1991 n. 381 e regolarmente iscritte agli </w:t>
      </w:r>
      <w:r w:rsidRPr="00415627">
        <w:rPr>
          <w:sz w:val="18"/>
          <w:szCs w:val="18"/>
        </w:rPr>
        <w:t>appositi albi regionali.</w:t>
      </w:r>
    </w:p>
  </w:footnote>
  <w:footnote w:id="2">
    <w:p w:rsidR="00E64E15" w:rsidRPr="00415627" w:rsidRDefault="00E64E15" w:rsidP="00AF2F59">
      <w:pPr>
        <w:pStyle w:val="Testonotaapidipagina"/>
        <w:jc w:val="both"/>
        <w:rPr>
          <w:sz w:val="18"/>
          <w:szCs w:val="18"/>
        </w:rPr>
      </w:pPr>
      <w:r w:rsidRPr="00415627">
        <w:rPr>
          <w:rStyle w:val="Rimandonotaapidipagina"/>
          <w:sz w:val="18"/>
          <w:szCs w:val="18"/>
        </w:rPr>
        <w:footnoteRef/>
      </w:r>
      <w:r w:rsidRPr="00415627">
        <w:rPr>
          <w:sz w:val="18"/>
          <w:szCs w:val="18"/>
        </w:rPr>
        <w:t>Il lavoratore deve disporre di una certificazione di invalidità</w:t>
      </w:r>
      <w:r w:rsidR="00AF2F59" w:rsidRPr="00415627">
        <w:rPr>
          <w:sz w:val="18"/>
          <w:szCs w:val="18"/>
        </w:rPr>
        <w:t xml:space="preserve"> e</w:t>
      </w:r>
      <w:r w:rsidRPr="00415627">
        <w:rPr>
          <w:sz w:val="18"/>
          <w:szCs w:val="18"/>
        </w:rPr>
        <w:t xml:space="preserve"> possedere i requisiti per l’iscrizione all’elenco della L.68/99.</w:t>
      </w:r>
    </w:p>
  </w:footnote>
  <w:footnote w:id="3">
    <w:p w:rsidR="00E64E15" w:rsidRPr="00415627" w:rsidRDefault="00E64E15" w:rsidP="00AF2F59">
      <w:pPr>
        <w:pStyle w:val="Testonotaapidipagina"/>
        <w:jc w:val="both"/>
        <w:rPr>
          <w:sz w:val="18"/>
          <w:szCs w:val="18"/>
        </w:rPr>
      </w:pPr>
      <w:r w:rsidRPr="00415627">
        <w:rPr>
          <w:rStyle w:val="Rimandonotaapidipagina"/>
          <w:sz w:val="18"/>
          <w:szCs w:val="18"/>
        </w:rPr>
        <w:footnoteRef/>
      </w:r>
      <w:r w:rsidRPr="00415627">
        <w:rPr>
          <w:sz w:val="18"/>
          <w:szCs w:val="18"/>
        </w:rPr>
        <w:t xml:space="preserve">Il lavoratore deve essere stato occupato presso la cooperativa </w:t>
      </w:r>
      <w:r w:rsidR="003D1EF0" w:rsidRPr="00415627">
        <w:rPr>
          <w:sz w:val="18"/>
          <w:szCs w:val="18"/>
        </w:rPr>
        <w:t>con contratto di lavoro di tipo subordinato a tempo indeterminato o determinato di almeno 12 mesi continuativi.</w:t>
      </w:r>
    </w:p>
  </w:footnote>
  <w:footnote w:id="4">
    <w:p w:rsidR="00D22CE4" w:rsidRPr="00415627" w:rsidRDefault="00D22CE4" w:rsidP="00AF2F59">
      <w:pPr>
        <w:pStyle w:val="Testonotaapidipagina"/>
        <w:jc w:val="both"/>
        <w:rPr>
          <w:sz w:val="18"/>
          <w:szCs w:val="18"/>
        </w:rPr>
      </w:pPr>
      <w:r w:rsidRPr="00415627">
        <w:rPr>
          <w:rStyle w:val="Rimandonotaapidipagina"/>
          <w:sz w:val="18"/>
          <w:szCs w:val="18"/>
        </w:rPr>
        <w:footnoteRef/>
      </w:r>
      <w:r w:rsidRPr="00415627">
        <w:rPr>
          <w:sz w:val="18"/>
          <w:szCs w:val="18"/>
        </w:rPr>
        <w:t>Inserire l’indirizzo della sede operativa dove lavora la persona con disabilità per la quale si richiede l’incentivo.</w:t>
      </w:r>
    </w:p>
  </w:footnote>
  <w:footnote w:id="5">
    <w:p w:rsidR="00022A1A" w:rsidRPr="00415627" w:rsidRDefault="00022A1A" w:rsidP="00AF2F59">
      <w:pPr>
        <w:pStyle w:val="Testonotaapidipagina"/>
        <w:jc w:val="both"/>
        <w:rPr>
          <w:sz w:val="18"/>
          <w:szCs w:val="18"/>
        </w:rPr>
      </w:pPr>
      <w:r w:rsidRPr="00415627">
        <w:rPr>
          <w:rStyle w:val="Rimandonotaapidipagina"/>
          <w:sz w:val="18"/>
          <w:szCs w:val="18"/>
        </w:rPr>
        <w:footnoteRef/>
      </w:r>
      <w:r w:rsidRPr="00415627">
        <w:rPr>
          <w:sz w:val="18"/>
          <w:szCs w:val="18"/>
        </w:rPr>
        <w:t>L’assunzione deve essere avvenuta con contratto di tipo subordinato a tempo indeterminato o con contratto di almeno 12 mesi a tempo pieno o con part-time di almeno 20 ore.</w:t>
      </w:r>
    </w:p>
  </w:footnote>
  <w:footnote w:id="6">
    <w:p w:rsidR="00D46F9F" w:rsidRPr="00415627" w:rsidRDefault="00D46F9F" w:rsidP="00D46F9F">
      <w:pPr>
        <w:pStyle w:val="Testonotaapidipagina"/>
        <w:jc w:val="both"/>
        <w:rPr>
          <w:sz w:val="18"/>
          <w:szCs w:val="18"/>
        </w:rPr>
      </w:pPr>
      <w:r w:rsidRPr="00415627">
        <w:rPr>
          <w:rStyle w:val="Rimandonotaapidipagina"/>
          <w:sz w:val="18"/>
          <w:szCs w:val="18"/>
        </w:rPr>
        <w:footnoteRef/>
      </w:r>
      <w:r w:rsidRPr="00415627">
        <w:rPr>
          <w:sz w:val="18"/>
          <w:szCs w:val="18"/>
        </w:rPr>
        <w:t>Non sono ammesse all’incentivo le transizioni verso altre cooperative sociali di tipo B o miste e/o i consorzi di cooperative di tipo B o miste.</w:t>
      </w:r>
    </w:p>
  </w:footnote>
  <w:footnote w:id="7">
    <w:p w:rsidR="001A6CB4" w:rsidRPr="00415627" w:rsidRDefault="001A6CB4" w:rsidP="001A6CB4">
      <w:pPr>
        <w:pStyle w:val="Testonotaapidipagina"/>
        <w:jc w:val="both"/>
        <w:rPr>
          <w:sz w:val="18"/>
          <w:szCs w:val="18"/>
        </w:rPr>
      </w:pPr>
      <w:r w:rsidRPr="00415627">
        <w:rPr>
          <w:rStyle w:val="Rimandonotaapidipagina"/>
          <w:sz w:val="18"/>
          <w:szCs w:val="18"/>
        </w:rPr>
        <w:footnoteRef/>
      </w:r>
      <w:r w:rsidRPr="00415627">
        <w:rPr>
          <w:sz w:val="18"/>
          <w:szCs w:val="18"/>
        </w:rPr>
        <w:t xml:space="preserve"> </w:t>
      </w:r>
      <w:bookmarkStart w:id="2" w:name="_Hlk124504309"/>
      <w:r w:rsidRPr="00415627">
        <w:rPr>
          <w:sz w:val="18"/>
          <w:szCs w:val="18"/>
        </w:rPr>
        <w:t xml:space="preserve">Per chiarimenti relativi agli aiuti di stato si veda il documento “Approfondimento sugli </w:t>
      </w:r>
      <w:r w:rsidR="00AC13C5">
        <w:rPr>
          <w:sz w:val="18"/>
          <w:szCs w:val="18"/>
        </w:rPr>
        <w:t>aiuti di stato pubblicato al seguente li</w:t>
      </w:r>
      <w:bookmarkEnd w:id="2"/>
      <w:r w:rsidR="00AC13C5">
        <w:rPr>
          <w:sz w:val="18"/>
          <w:szCs w:val="18"/>
        </w:rPr>
        <w:t>nk:</w:t>
      </w:r>
      <w:r w:rsidR="00AC13C5" w:rsidRPr="00AC13C5">
        <w:t xml:space="preserve"> </w:t>
      </w:r>
      <w:hyperlink r:id="rId1" w:history="1">
        <w:r w:rsidR="00AC13C5" w:rsidRPr="00AC13C5">
          <w:rPr>
            <w:rStyle w:val="Collegamentoipertestuale"/>
            <w:sz w:val="18"/>
            <w:szCs w:val="18"/>
          </w:rPr>
          <w:t>https://spazio-operatori.regione.veneto.it/it/collocamentomirato</w:t>
        </w:r>
      </w:hyperlink>
    </w:p>
  </w:footnote>
  <w:footnote w:id="8">
    <w:p w:rsidR="00EC2CB3" w:rsidRPr="00415627" w:rsidRDefault="00EC2CB3" w:rsidP="00EC2CB3">
      <w:pPr>
        <w:pStyle w:val="Testonotaapidipagina"/>
        <w:rPr>
          <w:sz w:val="18"/>
          <w:szCs w:val="18"/>
        </w:rPr>
      </w:pPr>
      <w:r w:rsidRPr="00415627">
        <w:rPr>
          <w:rStyle w:val="Rimandonotaapidipagina"/>
          <w:sz w:val="18"/>
          <w:szCs w:val="18"/>
        </w:rPr>
        <w:footnoteRef/>
      </w:r>
      <w:r w:rsidRPr="00415627">
        <w:rPr>
          <w:sz w:val="18"/>
          <w:szCs w:val="18"/>
        </w:rPr>
        <w:t xml:space="preserve"> </w:t>
      </w:r>
      <w:r w:rsidR="005A7F0A" w:rsidRPr="00415627">
        <w:rPr>
          <w:sz w:val="18"/>
          <w:szCs w:val="18"/>
        </w:rPr>
        <w:t xml:space="preserve">Il datore di lavoro (inteso come Impresa Unica ai sensi del Regolamento </w:t>
      </w:r>
      <w:r w:rsidR="00E26B81" w:rsidRPr="00415627">
        <w:rPr>
          <w:sz w:val="18"/>
          <w:szCs w:val="18"/>
        </w:rPr>
        <w:t>2831</w:t>
      </w:r>
      <w:r w:rsidR="005A7F0A" w:rsidRPr="00415627">
        <w:rPr>
          <w:sz w:val="18"/>
          <w:szCs w:val="18"/>
        </w:rPr>
        <w:t>/20</w:t>
      </w:r>
      <w:r w:rsidR="00E26B81" w:rsidRPr="00415627">
        <w:rPr>
          <w:sz w:val="18"/>
          <w:szCs w:val="18"/>
        </w:rPr>
        <w:t>2</w:t>
      </w:r>
      <w:r w:rsidR="005A7F0A" w:rsidRPr="00415627">
        <w:rPr>
          <w:sz w:val="18"/>
          <w:szCs w:val="18"/>
        </w:rPr>
        <w:t xml:space="preserve">3) può essere destinatario di risorse pubbliche fino al limite di € </w:t>
      </w:r>
      <w:r w:rsidR="00E26B81" w:rsidRPr="00415627">
        <w:rPr>
          <w:sz w:val="18"/>
          <w:szCs w:val="18"/>
        </w:rPr>
        <w:t>3</w:t>
      </w:r>
      <w:r w:rsidR="005A7F0A" w:rsidRPr="00415627">
        <w:rPr>
          <w:sz w:val="18"/>
          <w:szCs w:val="18"/>
        </w:rPr>
        <w:t>00.000,00 nell’ultimo triennio.</w:t>
      </w:r>
    </w:p>
  </w:footnote>
  <w:footnote w:id="9">
    <w:p w:rsidR="00131F9C" w:rsidRPr="00415627" w:rsidRDefault="00021F75" w:rsidP="00415627">
      <w:pPr>
        <w:pStyle w:val="Testonotaapidipagina"/>
        <w:jc w:val="both"/>
        <w:rPr>
          <w:sz w:val="18"/>
          <w:szCs w:val="18"/>
        </w:rPr>
      </w:pPr>
      <w:r w:rsidRPr="0065481D">
        <w:rPr>
          <w:rStyle w:val="Rimandonotaapidipagina"/>
          <w:sz w:val="18"/>
          <w:szCs w:val="18"/>
        </w:rPr>
        <w:footnoteRef/>
      </w:r>
      <w:r w:rsidR="00025CE5" w:rsidRPr="00025CE5">
        <w:rPr>
          <w:rFonts w:eastAsia="Times New Roman"/>
          <w:kern w:val="0"/>
          <w:sz w:val="18"/>
          <w:szCs w:val="18"/>
          <w:lang w:eastAsia="it-IT" w:bidi="ar-SA"/>
        </w:rPr>
        <w:t xml:space="preserve"> </w:t>
      </w:r>
      <w:r w:rsidR="00025CE5" w:rsidRPr="00415627">
        <w:rPr>
          <w:rFonts w:eastAsia="Times New Roman"/>
          <w:kern w:val="0"/>
          <w:sz w:val="18"/>
          <w:szCs w:val="18"/>
          <w:lang w:eastAsia="it-IT" w:bidi="ar-SA"/>
        </w:rPr>
        <w:t xml:space="preserve">Per la dimensione dell’impresa si fa riferimento alla classificazione ai sensi dell’allegato I del Reg. 651/2014 (cfr. </w:t>
      </w:r>
      <w:r w:rsidR="00025CE5" w:rsidRPr="00415627">
        <w:rPr>
          <w:rFonts w:eastAsia="Times New Roman"/>
          <w:kern w:val="0"/>
          <w:sz w:val="18"/>
          <w:szCs w:val="18"/>
          <w:lang w:eastAsia="it-IT" w:bidi="ar-SA"/>
        </w:rPr>
        <w:t xml:space="preserve">nota esplicativa sugli aiuti di stato pubblicata al seguente link </w:t>
      </w:r>
      <w:hyperlink r:id="rId2" w:history="1">
        <w:r w:rsidR="009F1165" w:rsidRPr="009F1165">
          <w:rPr>
            <w:rStyle w:val="Collegamentoipertestuale"/>
            <w:rFonts w:eastAsia="Times New Roman"/>
            <w:kern w:val="0"/>
            <w:sz w:val="18"/>
            <w:szCs w:val="18"/>
            <w:lang w:eastAsia="it-IT" w:bidi="ar-SA"/>
          </w:rPr>
          <w:t>https://spazio-operatori.regione.veneto.it/it/collocamentomirato</w:t>
        </w:r>
      </w:hyperlink>
      <w:bookmarkStart w:id="3" w:name="_GoBack"/>
      <w:bookmarkEnd w:id="3"/>
      <w:r w:rsidR="00025CE5" w:rsidRPr="00415627">
        <w:rPr>
          <w:rFonts w:eastAsia="Times New Roman"/>
          <w:kern w:val="0"/>
          <w:sz w:val="18"/>
          <w:szCs w:val="18"/>
          <w:lang w:eastAsia="it-IT" w:bidi="ar-SA"/>
        </w:rPr>
        <w:t xml:space="preserve"> (Approfondimento sugli </w:t>
      </w:r>
      <w:hyperlink r:id="rId3" w:history="1">
        <w:r w:rsidR="00025CE5" w:rsidRPr="00415627">
          <w:rPr>
            <w:rFonts w:eastAsia="Times New Roman"/>
            <w:kern w:val="0"/>
            <w:sz w:val="18"/>
            <w:szCs w:val="18"/>
            <w:lang w:eastAsia="it-IT" w:bidi="ar-SA"/>
          </w:rPr>
          <w:t>aiuti di Stato)</w:t>
        </w:r>
      </w:hyperlink>
    </w:p>
  </w:footnote>
  <w:footnote w:id="10">
    <w:p w:rsidR="00DA2AE5" w:rsidRPr="00415627" w:rsidRDefault="00DA2AE5" w:rsidP="001A6CB4">
      <w:pPr>
        <w:pStyle w:val="Testonotaapidipagina"/>
        <w:jc w:val="both"/>
        <w:rPr>
          <w:sz w:val="18"/>
          <w:szCs w:val="18"/>
        </w:rPr>
      </w:pPr>
      <w:r w:rsidRPr="00415627">
        <w:rPr>
          <w:rStyle w:val="Caratteredellanota"/>
          <w:sz w:val="18"/>
          <w:szCs w:val="18"/>
        </w:rPr>
        <w:footnoteRef/>
      </w:r>
      <w:r w:rsidR="0065481D" w:rsidRPr="00415627">
        <w:rPr>
          <w:rFonts w:cs="Times New Roman"/>
          <w:sz w:val="18"/>
          <w:szCs w:val="18"/>
        </w:rPr>
        <w:t xml:space="preserve"> </w:t>
      </w:r>
      <w:r w:rsidRPr="00415627">
        <w:rPr>
          <w:rFonts w:cs="Times New Roman"/>
          <w:sz w:val="18"/>
          <w:szCs w:val="18"/>
        </w:rPr>
        <w:t xml:space="preserve">La richiesta di incentivo deve essere presentata </w:t>
      </w:r>
      <w:r w:rsidR="00022A1A" w:rsidRPr="00415627">
        <w:rPr>
          <w:rFonts w:cs="Times New Roman"/>
          <w:sz w:val="18"/>
          <w:szCs w:val="18"/>
        </w:rPr>
        <w:t xml:space="preserve">dalla cooperativa </w:t>
      </w:r>
      <w:r w:rsidRPr="00415627">
        <w:rPr>
          <w:rFonts w:cs="Times New Roman"/>
          <w:sz w:val="18"/>
          <w:szCs w:val="18"/>
        </w:rPr>
        <w:t>entro 60 giorni dalla data di assunzione</w:t>
      </w:r>
      <w:r w:rsidR="00022A1A" w:rsidRPr="00415627">
        <w:rPr>
          <w:rFonts w:cs="Times New Roman"/>
          <w:sz w:val="18"/>
          <w:szCs w:val="18"/>
        </w:rPr>
        <w:t xml:space="preserve"> presso il nuovo datore di lavoro e comunque entro la fine del periodo di prova</w:t>
      </w:r>
      <w:r w:rsidR="001A6CB4" w:rsidRPr="00415627">
        <w:rPr>
          <w:rFonts w:cs="Times New Roman"/>
          <w:sz w:val="18"/>
          <w:szCs w:val="18"/>
        </w:rPr>
        <w:t xml:space="preserve"> se più ampio</w:t>
      </w:r>
      <w:r w:rsidR="006424D4" w:rsidRPr="00415627">
        <w:rPr>
          <w:rFonts w:cs="Times New Roman"/>
          <w:sz w:val="18"/>
          <w:szCs w:val="18"/>
        </w:rPr>
        <w:t>.</w:t>
      </w:r>
    </w:p>
  </w:footnote>
  <w:footnote w:id="11">
    <w:p w:rsidR="00DA2AE5" w:rsidRPr="00415627" w:rsidRDefault="00DA2AE5" w:rsidP="001A6CB4">
      <w:pPr>
        <w:pStyle w:val="Testonotaapidipagina"/>
        <w:jc w:val="both"/>
        <w:rPr>
          <w:sz w:val="18"/>
          <w:szCs w:val="18"/>
        </w:rPr>
      </w:pPr>
      <w:r w:rsidRPr="00415627">
        <w:rPr>
          <w:rStyle w:val="Caratteredellanota"/>
          <w:sz w:val="18"/>
          <w:szCs w:val="18"/>
        </w:rPr>
        <w:footnoteRef/>
      </w:r>
      <w:r w:rsidR="0065481D" w:rsidRPr="00415627">
        <w:rPr>
          <w:sz w:val="18"/>
          <w:szCs w:val="18"/>
        </w:rPr>
        <w:t xml:space="preserve"> </w:t>
      </w:r>
      <w:r w:rsidRPr="00415627">
        <w:rPr>
          <w:sz w:val="18"/>
          <w:szCs w:val="18"/>
        </w:rPr>
        <w:t xml:space="preserve">L'incentivo </w:t>
      </w:r>
      <w:r w:rsidR="00B83601" w:rsidRPr="00415627">
        <w:rPr>
          <w:sz w:val="18"/>
          <w:szCs w:val="18"/>
        </w:rPr>
        <w:t>per la transizione presso aziende private verrà riconosciuto nella misura di euro 6.000,00 e potrà essere erogato solo a fronte dell’avvenuta assunzione presso un’azienda con contratto a tempo indeterminato e superato il relativo periodo di prova. In caso di assunzione a tempo determinato, l’incentivo è pari a euro 2.000,00</w:t>
      </w:r>
      <w:r w:rsidR="001A6CB4" w:rsidRPr="00415627">
        <w:rPr>
          <w:sz w:val="18"/>
          <w:szCs w:val="18"/>
        </w:rPr>
        <w:t xml:space="preserve"> </w:t>
      </w:r>
      <w:r w:rsidR="00B83601" w:rsidRPr="00415627">
        <w:rPr>
          <w:sz w:val="18"/>
          <w:szCs w:val="18"/>
        </w:rPr>
        <w:t>con previsione d</w:t>
      </w:r>
      <w:r w:rsidR="001A6CB4" w:rsidRPr="00415627">
        <w:rPr>
          <w:sz w:val="18"/>
          <w:szCs w:val="18"/>
        </w:rPr>
        <w:t>i</w:t>
      </w:r>
      <w:r w:rsidR="00B83601" w:rsidRPr="00415627">
        <w:rPr>
          <w:sz w:val="18"/>
          <w:szCs w:val="18"/>
        </w:rPr>
        <w:t xml:space="preserve"> erogazione di ulteriori euro 2.000,00 se, alla scadenza dei 12 mesi, il rapporto sarà trasformato a tempo indetermin</w:t>
      </w:r>
      <w:r w:rsidR="00363420" w:rsidRPr="00415627">
        <w:rPr>
          <w:sz w:val="18"/>
          <w:szCs w:val="18"/>
        </w:rPr>
        <w:t>a</w:t>
      </w:r>
      <w:r w:rsidR="00B83601" w:rsidRPr="00415627">
        <w:rPr>
          <w:sz w:val="18"/>
          <w:szCs w:val="18"/>
        </w:rPr>
        <w:t>to.</w:t>
      </w:r>
      <w:r w:rsidR="00363420" w:rsidRPr="00415627">
        <w:rPr>
          <w:sz w:val="18"/>
          <w:szCs w:val="18"/>
        </w:rPr>
        <w:t xml:space="preserve"> Nell’eventualità tra la cooperativa e l’azienda sia attivata una convenzione art. 14 del </w:t>
      </w:r>
      <w:proofErr w:type="spellStart"/>
      <w:r w:rsidR="00363420" w:rsidRPr="00415627">
        <w:rPr>
          <w:sz w:val="18"/>
          <w:szCs w:val="18"/>
        </w:rPr>
        <w:t>D.Lgs</w:t>
      </w:r>
      <w:proofErr w:type="spellEnd"/>
      <w:r w:rsidR="00363420" w:rsidRPr="00415627">
        <w:rPr>
          <w:sz w:val="18"/>
          <w:szCs w:val="18"/>
        </w:rPr>
        <w:t xml:space="preserve"> 276/2003 e l’azienda </w:t>
      </w:r>
      <w:r w:rsidR="001A6CB4" w:rsidRPr="00415627">
        <w:rPr>
          <w:sz w:val="18"/>
          <w:szCs w:val="18"/>
        </w:rPr>
        <w:t>assuma</w:t>
      </w:r>
      <w:r w:rsidR="00363420" w:rsidRPr="00415627">
        <w:rPr>
          <w:sz w:val="18"/>
          <w:szCs w:val="18"/>
        </w:rPr>
        <w:t xml:space="preserve"> i lavoratori dedotti in convenzione, è riconosciuto il contributo di cui sopra alla cooperativa, ridotto del 50%.</w:t>
      </w:r>
    </w:p>
  </w:footnote>
  <w:footnote w:id="12">
    <w:p w:rsidR="006C03BC" w:rsidRPr="00415627" w:rsidRDefault="006C03BC" w:rsidP="006C03BC">
      <w:pPr>
        <w:pStyle w:val="Testonotaapidipagina"/>
        <w:jc w:val="both"/>
        <w:rPr>
          <w:sz w:val="18"/>
          <w:szCs w:val="18"/>
        </w:rPr>
      </w:pPr>
      <w:r w:rsidRPr="00415627">
        <w:rPr>
          <w:rStyle w:val="Rimandonotaapidipagina"/>
          <w:sz w:val="18"/>
          <w:szCs w:val="18"/>
        </w:rPr>
        <w:footnoteRef/>
      </w:r>
      <w:r w:rsidRPr="00415627">
        <w:rPr>
          <w:rFonts w:eastAsia="Times New Roman"/>
          <w:kern w:val="0"/>
          <w:sz w:val="18"/>
          <w:szCs w:val="18"/>
          <w:lang w:eastAsia="it-IT" w:bidi="ar-SA"/>
        </w:rPr>
        <w:t xml:space="preserve"> </w:t>
      </w:r>
      <w:r w:rsidR="00AB7F04" w:rsidRPr="00415627">
        <w:rPr>
          <w:rFonts w:eastAsia="Times New Roman"/>
          <w:kern w:val="0"/>
          <w:sz w:val="18"/>
          <w:szCs w:val="18"/>
          <w:lang w:eastAsia="it-IT" w:bidi="ar-SA"/>
        </w:rPr>
        <w:t xml:space="preserve">In tal caso </w:t>
      </w:r>
      <w:r w:rsidRPr="00415627">
        <w:rPr>
          <w:rFonts w:eastAsia="Times New Roman"/>
          <w:kern w:val="0"/>
          <w:sz w:val="18"/>
          <w:szCs w:val="18"/>
          <w:lang w:eastAsia="it-IT" w:bidi="ar-SA"/>
        </w:rPr>
        <w:t xml:space="preserve">verrà riconosciuto un contributo </w:t>
      </w:r>
      <w:r w:rsidR="00AB7F04" w:rsidRPr="00415627">
        <w:rPr>
          <w:rFonts w:eastAsia="Times New Roman"/>
          <w:kern w:val="0"/>
          <w:sz w:val="18"/>
          <w:szCs w:val="18"/>
          <w:lang w:eastAsia="it-IT" w:bidi="ar-SA"/>
        </w:rPr>
        <w:t>di euro 1.500,00 alla cooperativa che riassume il lavoratore alle medesime condizioni e mansioni del contratto precedentemente stipulato con la cooperativa stessa.</w:t>
      </w:r>
    </w:p>
    <w:p w:rsidR="006C03BC" w:rsidRDefault="006C03BC" w:rsidP="006C03BC">
      <w:pPr>
        <w:pStyle w:val="Footnote"/>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7"/>
    <w:lvl w:ilvl="0">
      <w:start w:val="1"/>
      <w:numFmt w:val="bullet"/>
      <w:lvlText w:val="q"/>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0E5392"/>
    <w:multiLevelType w:val="multilevel"/>
    <w:tmpl w:val="7FA0BE5E"/>
    <w:styleLink w:val="WWNum11"/>
    <w:lvl w:ilvl="0">
      <w:numFmt w:val="bullet"/>
      <w:lvlText w:val="q"/>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365C7"/>
    <w:multiLevelType w:val="multilevel"/>
    <w:tmpl w:val="899E1D0C"/>
    <w:styleLink w:val="WWNum10"/>
    <w:lvl w:ilvl="0">
      <w:numFmt w:val="bullet"/>
      <w:lvlText w:val="q"/>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D4521B"/>
    <w:multiLevelType w:val="multilevel"/>
    <w:tmpl w:val="3982A56A"/>
    <w:lvl w:ilvl="0">
      <w:numFmt w:val="bullet"/>
      <w:lvlText w:val="•"/>
      <w:lvlJc w:val="left"/>
      <w:pPr>
        <w:ind w:left="7306" w:hanging="360"/>
      </w:pPr>
      <w:rPr>
        <w:rFonts w:ascii="OpenSymbol" w:eastAsia="OpenSymbol" w:hAnsi="OpenSymbol" w:cs="OpenSymbol"/>
      </w:rPr>
    </w:lvl>
    <w:lvl w:ilvl="1">
      <w:numFmt w:val="bullet"/>
      <w:lvlText w:val="◦"/>
      <w:lvlJc w:val="left"/>
      <w:pPr>
        <w:ind w:left="7666" w:hanging="360"/>
      </w:pPr>
      <w:rPr>
        <w:rFonts w:ascii="OpenSymbol" w:eastAsia="OpenSymbol" w:hAnsi="OpenSymbol" w:cs="OpenSymbol"/>
      </w:rPr>
    </w:lvl>
    <w:lvl w:ilvl="2">
      <w:numFmt w:val="bullet"/>
      <w:lvlText w:val="▪"/>
      <w:lvlJc w:val="left"/>
      <w:pPr>
        <w:ind w:left="8026" w:hanging="360"/>
      </w:pPr>
      <w:rPr>
        <w:rFonts w:ascii="OpenSymbol" w:eastAsia="OpenSymbol" w:hAnsi="OpenSymbol" w:cs="OpenSymbol"/>
      </w:rPr>
    </w:lvl>
    <w:lvl w:ilvl="3">
      <w:numFmt w:val="bullet"/>
      <w:lvlText w:val="•"/>
      <w:lvlJc w:val="left"/>
      <w:pPr>
        <w:ind w:left="8386" w:hanging="360"/>
      </w:pPr>
      <w:rPr>
        <w:rFonts w:ascii="OpenSymbol" w:eastAsia="OpenSymbol" w:hAnsi="OpenSymbol" w:cs="OpenSymbol"/>
      </w:rPr>
    </w:lvl>
    <w:lvl w:ilvl="4">
      <w:numFmt w:val="bullet"/>
      <w:lvlText w:val="◦"/>
      <w:lvlJc w:val="left"/>
      <w:pPr>
        <w:ind w:left="8746" w:hanging="360"/>
      </w:pPr>
      <w:rPr>
        <w:rFonts w:ascii="OpenSymbol" w:eastAsia="OpenSymbol" w:hAnsi="OpenSymbol" w:cs="OpenSymbol"/>
      </w:rPr>
    </w:lvl>
    <w:lvl w:ilvl="5">
      <w:numFmt w:val="bullet"/>
      <w:lvlText w:val="▪"/>
      <w:lvlJc w:val="left"/>
      <w:pPr>
        <w:ind w:left="9106" w:hanging="360"/>
      </w:pPr>
      <w:rPr>
        <w:rFonts w:ascii="OpenSymbol" w:eastAsia="OpenSymbol" w:hAnsi="OpenSymbol" w:cs="OpenSymbol"/>
      </w:rPr>
    </w:lvl>
    <w:lvl w:ilvl="6">
      <w:numFmt w:val="bullet"/>
      <w:lvlText w:val="•"/>
      <w:lvlJc w:val="left"/>
      <w:pPr>
        <w:ind w:left="9466" w:hanging="360"/>
      </w:pPr>
      <w:rPr>
        <w:rFonts w:ascii="OpenSymbol" w:eastAsia="OpenSymbol" w:hAnsi="OpenSymbol" w:cs="OpenSymbol"/>
      </w:rPr>
    </w:lvl>
    <w:lvl w:ilvl="7">
      <w:numFmt w:val="bullet"/>
      <w:lvlText w:val="◦"/>
      <w:lvlJc w:val="left"/>
      <w:pPr>
        <w:ind w:left="9826" w:hanging="360"/>
      </w:pPr>
      <w:rPr>
        <w:rFonts w:ascii="OpenSymbol" w:eastAsia="OpenSymbol" w:hAnsi="OpenSymbol" w:cs="OpenSymbol"/>
      </w:rPr>
    </w:lvl>
    <w:lvl w:ilvl="8">
      <w:numFmt w:val="bullet"/>
      <w:lvlText w:val="▪"/>
      <w:lvlJc w:val="left"/>
      <w:pPr>
        <w:ind w:left="10186" w:hanging="360"/>
      </w:pPr>
      <w:rPr>
        <w:rFonts w:ascii="OpenSymbol" w:eastAsia="OpenSymbol" w:hAnsi="OpenSymbol" w:cs="OpenSymbol"/>
      </w:rPr>
    </w:lvl>
  </w:abstractNum>
  <w:abstractNum w:abstractNumId="4" w15:restartNumberingAfterBreak="0">
    <w:nsid w:val="0F2E7F10"/>
    <w:multiLevelType w:val="multilevel"/>
    <w:tmpl w:val="A0ECFC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F007FF"/>
    <w:multiLevelType w:val="hybridMultilevel"/>
    <w:tmpl w:val="C9FEA7DA"/>
    <w:lvl w:ilvl="0" w:tplc="F56CCB24">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A7419"/>
    <w:multiLevelType w:val="multilevel"/>
    <w:tmpl w:val="8C6C7718"/>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7" w15:restartNumberingAfterBreak="0">
    <w:nsid w:val="449C652F"/>
    <w:multiLevelType w:val="multilevel"/>
    <w:tmpl w:val="2EFA88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0A3BAC"/>
    <w:multiLevelType w:val="multilevel"/>
    <w:tmpl w:val="E0B081B2"/>
    <w:lvl w:ilvl="0">
      <w:numFmt w:val="bullet"/>
      <w:lvlText w:val="•"/>
      <w:lvlJc w:val="left"/>
      <w:pPr>
        <w:ind w:left="730" w:hanging="360"/>
      </w:pPr>
      <w:rPr>
        <w:rFonts w:ascii="OpenSymbol" w:eastAsia="OpenSymbol" w:hAnsi="OpenSymbol" w:cs="OpenSymbol"/>
      </w:rPr>
    </w:lvl>
    <w:lvl w:ilvl="1">
      <w:numFmt w:val="bullet"/>
      <w:lvlText w:val="◦"/>
      <w:lvlJc w:val="left"/>
      <w:pPr>
        <w:ind w:left="1090" w:hanging="360"/>
      </w:pPr>
      <w:rPr>
        <w:rFonts w:ascii="OpenSymbol" w:eastAsia="OpenSymbol" w:hAnsi="OpenSymbol" w:cs="OpenSymbol"/>
      </w:rPr>
    </w:lvl>
    <w:lvl w:ilvl="2">
      <w:numFmt w:val="bullet"/>
      <w:lvlText w:val="▪"/>
      <w:lvlJc w:val="left"/>
      <w:pPr>
        <w:ind w:left="1450" w:hanging="360"/>
      </w:pPr>
      <w:rPr>
        <w:rFonts w:ascii="OpenSymbol" w:eastAsia="OpenSymbol" w:hAnsi="OpenSymbol" w:cs="OpenSymbol"/>
      </w:rPr>
    </w:lvl>
    <w:lvl w:ilvl="3">
      <w:numFmt w:val="bullet"/>
      <w:lvlText w:val="•"/>
      <w:lvlJc w:val="left"/>
      <w:pPr>
        <w:ind w:left="1810" w:hanging="360"/>
      </w:pPr>
      <w:rPr>
        <w:rFonts w:ascii="OpenSymbol" w:eastAsia="OpenSymbol" w:hAnsi="OpenSymbol" w:cs="OpenSymbol"/>
      </w:rPr>
    </w:lvl>
    <w:lvl w:ilvl="4">
      <w:numFmt w:val="bullet"/>
      <w:lvlText w:val="◦"/>
      <w:lvlJc w:val="left"/>
      <w:pPr>
        <w:ind w:left="2170" w:hanging="360"/>
      </w:pPr>
      <w:rPr>
        <w:rFonts w:ascii="OpenSymbol" w:eastAsia="OpenSymbol" w:hAnsi="OpenSymbol" w:cs="OpenSymbol"/>
      </w:rPr>
    </w:lvl>
    <w:lvl w:ilvl="5">
      <w:numFmt w:val="bullet"/>
      <w:lvlText w:val="▪"/>
      <w:lvlJc w:val="left"/>
      <w:pPr>
        <w:ind w:left="2530" w:hanging="360"/>
      </w:pPr>
      <w:rPr>
        <w:rFonts w:ascii="OpenSymbol" w:eastAsia="OpenSymbol" w:hAnsi="OpenSymbol" w:cs="OpenSymbol"/>
      </w:rPr>
    </w:lvl>
    <w:lvl w:ilvl="6">
      <w:numFmt w:val="bullet"/>
      <w:lvlText w:val="•"/>
      <w:lvlJc w:val="left"/>
      <w:pPr>
        <w:ind w:left="2890" w:hanging="360"/>
      </w:pPr>
      <w:rPr>
        <w:rFonts w:ascii="OpenSymbol" w:eastAsia="OpenSymbol" w:hAnsi="OpenSymbol" w:cs="OpenSymbol"/>
      </w:rPr>
    </w:lvl>
    <w:lvl w:ilvl="7">
      <w:numFmt w:val="bullet"/>
      <w:lvlText w:val="◦"/>
      <w:lvlJc w:val="left"/>
      <w:pPr>
        <w:ind w:left="3250" w:hanging="360"/>
      </w:pPr>
      <w:rPr>
        <w:rFonts w:ascii="OpenSymbol" w:eastAsia="OpenSymbol" w:hAnsi="OpenSymbol" w:cs="OpenSymbol"/>
      </w:rPr>
    </w:lvl>
    <w:lvl w:ilvl="8">
      <w:numFmt w:val="bullet"/>
      <w:lvlText w:val="▪"/>
      <w:lvlJc w:val="left"/>
      <w:pPr>
        <w:ind w:left="3610" w:hanging="360"/>
      </w:pPr>
      <w:rPr>
        <w:rFonts w:ascii="OpenSymbol" w:eastAsia="OpenSymbol" w:hAnsi="OpenSymbol" w:cs="OpenSymbol"/>
      </w:rPr>
    </w:lvl>
  </w:abstractNum>
  <w:abstractNum w:abstractNumId="9" w15:restartNumberingAfterBreak="0">
    <w:nsid w:val="56275DCC"/>
    <w:multiLevelType w:val="multilevel"/>
    <w:tmpl w:val="3D94A7D2"/>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1DF6EC5"/>
    <w:multiLevelType w:val="multilevel"/>
    <w:tmpl w:val="751E9C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1E74AD"/>
    <w:multiLevelType w:val="multilevel"/>
    <w:tmpl w:val="B90C9230"/>
    <w:styleLink w:val="WWNum7"/>
    <w:lvl w:ilvl="0">
      <w:numFmt w:val="bullet"/>
      <w:lvlText w:val="q"/>
      <w:lvlJc w:val="left"/>
      <w:pPr>
        <w:ind w:left="3196" w:hanging="360"/>
      </w:pPr>
      <w:rPr>
        <w:rFonts w:ascii="Wingdings" w:hAnsi="Wingdings"/>
      </w:rPr>
    </w:lvl>
    <w:lvl w:ilvl="1">
      <w:numFmt w:val="bullet"/>
      <w:lvlText w:val=""/>
      <w:lvlJc w:val="left"/>
      <w:pPr>
        <w:ind w:left="3916" w:hanging="360"/>
      </w:pPr>
      <w:rPr>
        <w:rFonts w:ascii="Wingdings" w:hAnsi="Wingdings"/>
      </w:rPr>
    </w:lvl>
    <w:lvl w:ilvl="2">
      <w:numFmt w:val="bullet"/>
      <w:lvlText w:val=""/>
      <w:lvlJc w:val="left"/>
      <w:pPr>
        <w:ind w:left="4636" w:hanging="360"/>
      </w:pPr>
      <w:rPr>
        <w:rFonts w:ascii="Wingdings" w:hAnsi="Wingdings"/>
      </w:rPr>
    </w:lvl>
    <w:lvl w:ilvl="3">
      <w:numFmt w:val="bullet"/>
      <w:lvlText w:val=""/>
      <w:lvlJc w:val="left"/>
      <w:pPr>
        <w:ind w:left="5356" w:hanging="360"/>
      </w:pPr>
      <w:rPr>
        <w:rFonts w:ascii="Symbol" w:hAnsi="Symbol"/>
      </w:rPr>
    </w:lvl>
    <w:lvl w:ilvl="4">
      <w:numFmt w:val="bullet"/>
      <w:lvlText w:val="o"/>
      <w:lvlJc w:val="left"/>
      <w:pPr>
        <w:ind w:left="6076" w:hanging="360"/>
      </w:pPr>
      <w:rPr>
        <w:rFonts w:ascii="Courier New" w:hAnsi="Courier New" w:cs="Courier New"/>
      </w:rPr>
    </w:lvl>
    <w:lvl w:ilvl="5">
      <w:numFmt w:val="bullet"/>
      <w:lvlText w:val=""/>
      <w:lvlJc w:val="left"/>
      <w:pPr>
        <w:ind w:left="6796" w:hanging="360"/>
      </w:pPr>
      <w:rPr>
        <w:rFonts w:ascii="Wingdings" w:hAnsi="Wingdings"/>
      </w:rPr>
    </w:lvl>
    <w:lvl w:ilvl="6">
      <w:numFmt w:val="bullet"/>
      <w:lvlText w:val=""/>
      <w:lvlJc w:val="left"/>
      <w:pPr>
        <w:ind w:left="7516" w:hanging="360"/>
      </w:pPr>
      <w:rPr>
        <w:rFonts w:ascii="Symbol" w:hAnsi="Symbol"/>
      </w:rPr>
    </w:lvl>
    <w:lvl w:ilvl="7">
      <w:numFmt w:val="bullet"/>
      <w:lvlText w:val="o"/>
      <w:lvlJc w:val="left"/>
      <w:pPr>
        <w:ind w:left="8236" w:hanging="360"/>
      </w:pPr>
      <w:rPr>
        <w:rFonts w:ascii="Courier New" w:hAnsi="Courier New" w:cs="Courier New"/>
      </w:rPr>
    </w:lvl>
    <w:lvl w:ilvl="8">
      <w:numFmt w:val="bullet"/>
      <w:lvlText w:val=""/>
      <w:lvlJc w:val="left"/>
      <w:pPr>
        <w:ind w:left="8956" w:hanging="360"/>
      </w:pPr>
      <w:rPr>
        <w:rFonts w:ascii="Wingdings" w:hAnsi="Wingdings"/>
      </w:rPr>
    </w:lvl>
  </w:abstractNum>
  <w:abstractNum w:abstractNumId="12" w15:restartNumberingAfterBreak="0">
    <w:nsid w:val="729A4066"/>
    <w:multiLevelType w:val="multilevel"/>
    <w:tmpl w:val="9CEEF38C"/>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9A72E0"/>
    <w:multiLevelType w:val="multilevel"/>
    <w:tmpl w:val="A548522E"/>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num w:numId="1">
    <w:abstractNumId w:val="2"/>
  </w:num>
  <w:num w:numId="2">
    <w:abstractNumId w:val="11"/>
  </w:num>
  <w:num w:numId="3">
    <w:abstractNumId w:val="12"/>
  </w:num>
  <w:num w:numId="4">
    <w:abstractNumId w:val="1"/>
  </w:num>
  <w:num w:numId="5">
    <w:abstractNumId w:val="9"/>
  </w:num>
  <w:num w:numId="6">
    <w:abstractNumId w:val="4"/>
  </w:num>
  <w:num w:numId="7">
    <w:abstractNumId w:val="10"/>
  </w:num>
  <w:num w:numId="8">
    <w:abstractNumId w:val="7"/>
  </w:num>
  <w:num w:numId="9">
    <w:abstractNumId w:val="8"/>
  </w:num>
  <w:num w:numId="10">
    <w:abstractNumId w:val="13"/>
  </w:num>
  <w:num w:numId="11">
    <w:abstractNumId w:val="12"/>
  </w:num>
  <w:num w:numId="12">
    <w:abstractNumId w:val="0"/>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9C"/>
    <w:rsid w:val="000116E6"/>
    <w:rsid w:val="00021F75"/>
    <w:rsid w:val="00022A1A"/>
    <w:rsid w:val="00025CE5"/>
    <w:rsid w:val="00031758"/>
    <w:rsid w:val="00035393"/>
    <w:rsid w:val="000373F5"/>
    <w:rsid w:val="00077EF6"/>
    <w:rsid w:val="000825D3"/>
    <w:rsid w:val="000A499E"/>
    <w:rsid w:val="000C1C8B"/>
    <w:rsid w:val="00105FC5"/>
    <w:rsid w:val="00125D29"/>
    <w:rsid w:val="00131C0D"/>
    <w:rsid w:val="00131F9C"/>
    <w:rsid w:val="00141EBC"/>
    <w:rsid w:val="00163215"/>
    <w:rsid w:val="001A6CB4"/>
    <w:rsid w:val="001C094B"/>
    <w:rsid w:val="001C24E2"/>
    <w:rsid w:val="001D1864"/>
    <w:rsid w:val="001F38A0"/>
    <w:rsid w:val="00213BBA"/>
    <w:rsid w:val="00242053"/>
    <w:rsid w:val="00257857"/>
    <w:rsid w:val="002774E1"/>
    <w:rsid w:val="002B46A5"/>
    <w:rsid w:val="002D4A97"/>
    <w:rsid w:val="002D65B6"/>
    <w:rsid w:val="002F5F8F"/>
    <w:rsid w:val="0031071C"/>
    <w:rsid w:val="0035745C"/>
    <w:rsid w:val="00363420"/>
    <w:rsid w:val="00372D14"/>
    <w:rsid w:val="00387868"/>
    <w:rsid w:val="003B18E4"/>
    <w:rsid w:val="003D1EF0"/>
    <w:rsid w:val="00415627"/>
    <w:rsid w:val="00437CFB"/>
    <w:rsid w:val="00442701"/>
    <w:rsid w:val="0045064F"/>
    <w:rsid w:val="00474BDB"/>
    <w:rsid w:val="00484752"/>
    <w:rsid w:val="004856B3"/>
    <w:rsid w:val="004861BD"/>
    <w:rsid w:val="004A041E"/>
    <w:rsid w:val="004C08CE"/>
    <w:rsid w:val="004D4DBB"/>
    <w:rsid w:val="00511482"/>
    <w:rsid w:val="00580B08"/>
    <w:rsid w:val="005A7631"/>
    <w:rsid w:val="005A7F0A"/>
    <w:rsid w:val="005D2F95"/>
    <w:rsid w:val="006424D4"/>
    <w:rsid w:val="0065481D"/>
    <w:rsid w:val="00690007"/>
    <w:rsid w:val="006C03BC"/>
    <w:rsid w:val="006C0E0F"/>
    <w:rsid w:val="006D3114"/>
    <w:rsid w:val="006F2FDC"/>
    <w:rsid w:val="006F579F"/>
    <w:rsid w:val="00720CE7"/>
    <w:rsid w:val="00721CED"/>
    <w:rsid w:val="00770639"/>
    <w:rsid w:val="00780372"/>
    <w:rsid w:val="00792FA4"/>
    <w:rsid w:val="00805BE0"/>
    <w:rsid w:val="00814BF0"/>
    <w:rsid w:val="00851FC1"/>
    <w:rsid w:val="00855CB2"/>
    <w:rsid w:val="00886D28"/>
    <w:rsid w:val="008D7552"/>
    <w:rsid w:val="008E561F"/>
    <w:rsid w:val="008F2FF5"/>
    <w:rsid w:val="00901747"/>
    <w:rsid w:val="00913F9E"/>
    <w:rsid w:val="00914A1D"/>
    <w:rsid w:val="009769C2"/>
    <w:rsid w:val="00990887"/>
    <w:rsid w:val="009C0282"/>
    <w:rsid w:val="009D4782"/>
    <w:rsid w:val="009E415A"/>
    <w:rsid w:val="009F058A"/>
    <w:rsid w:val="009F1165"/>
    <w:rsid w:val="00A104FE"/>
    <w:rsid w:val="00A1699E"/>
    <w:rsid w:val="00A3321C"/>
    <w:rsid w:val="00A73E2D"/>
    <w:rsid w:val="00AB5290"/>
    <w:rsid w:val="00AB6D44"/>
    <w:rsid w:val="00AB7F04"/>
    <w:rsid w:val="00AC13C5"/>
    <w:rsid w:val="00AF2F59"/>
    <w:rsid w:val="00B14266"/>
    <w:rsid w:val="00B53CE8"/>
    <w:rsid w:val="00B83601"/>
    <w:rsid w:val="00BE0588"/>
    <w:rsid w:val="00C2350F"/>
    <w:rsid w:val="00C43DD6"/>
    <w:rsid w:val="00C54C50"/>
    <w:rsid w:val="00C72C72"/>
    <w:rsid w:val="00C94465"/>
    <w:rsid w:val="00C975E8"/>
    <w:rsid w:val="00CA4655"/>
    <w:rsid w:val="00CA71FC"/>
    <w:rsid w:val="00CD42E8"/>
    <w:rsid w:val="00D22CE4"/>
    <w:rsid w:val="00D34866"/>
    <w:rsid w:val="00D46F9F"/>
    <w:rsid w:val="00D9327F"/>
    <w:rsid w:val="00DA1CE9"/>
    <w:rsid w:val="00DA2AE5"/>
    <w:rsid w:val="00DF30AA"/>
    <w:rsid w:val="00E26B81"/>
    <w:rsid w:val="00E34071"/>
    <w:rsid w:val="00E5416F"/>
    <w:rsid w:val="00E56420"/>
    <w:rsid w:val="00E64E15"/>
    <w:rsid w:val="00E855C1"/>
    <w:rsid w:val="00E97A9B"/>
    <w:rsid w:val="00EC2CB3"/>
    <w:rsid w:val="00ED04E1"/>
    <w:rsid w:val="00ED6FCD"/>
    <w:rsid w:val="00EF35CB"/>
    <w:rsid w:val="00EF7A5A"/>
    <w:rsid w:val="00F2656B"/>
    <w:rsid w:val="00F42190"/>
    <w:rsid w:val="00F803E9"/>
    <w:rsid w:val="00FE287B"/>
    <w:rsid w:val="00FF4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0615"/>
  <w15:docId w15:val="{77782198-9A01-47B1-AAEA-6A7C4EF7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pPr>
      <w:ind w:left="720"/>
    </w:pPr>
  </w:style>
  <w:style w:type="paragraph" w:styleId="Testonotaapidipagina">
    <w:name w:val="footnote text"/>
    <w:basedOn w:val="Standard"/>
    <w:link w:val="TestonotaapidipaginaCarattere"/>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character" w:styleId="Rimandonotaapidipagina">
    <w:name w:val="footnote reference"/>
    <w:basedOn w:val="Carpredefinitoparagrafo"/>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Times New Roman"/>
    </w:rPr>
  </w:style>
  <w:style w:type="numbering" w:customStyle="1" w:styleId="WWNum10">
    <w:name w:val="WWNum10"/>
    <w:basedOn w:val="Nessunelenco"/>
    <w:pPr>
      <w:numPr>
        <w:numId w:val="1"/>
      </w:numPr>
    </w:pPr>
  </w:style>
  <w:style w:type="numbering" w:customStyle="1" w:styleId="WWNum7">
    <w:name w:val="WWNum7"/>
    <w:basedOn w:val="Nessunelenco"/>
    <w:pPr>
      <w:numPr>
        <w:numId w:val="2"/>
      </w:numPr>
    </w:pPr>
  </w:style>
  <w:style w:type="numbering" w:customStyle="1" w:styleId="WWNum6">
    <w:name w:val="WWNum6"/>
    <w:basedOn w:val="Nessunelenco"/>
    <w:pPr>
      <w:numPr>
        <w:numId w:val="3"/>
      </w:numPr>
    </w:pPr>
  </w:style>
  <w:style w:type="numbering" w:customStyle="1" w:styleId="WWNum11">
    <w:name w:val="WWNum11"/>
    <w:basedOn w:val="Nessunelenco"/>
    <w:pPr>
      <w:numPr>
        <w:numId w:val="4"/>
      </w:numPr>
    </w:pPr>
  </w:style>
  <w:style w:type="numbering" w:customStyle="1" w:styleId="WWNum1">
    <w:name w:val="WWNum1"/>
    <w:basedOn w:val="Nessunelenco"/>
    <w:pPr>
      <w:numPr>
        <w:numId w:val="5"/>
      </w:numPr>
    </w:pPr>
  </w:style>
  <w:style w:type="character" w:customStyle="1" w:styleId="Caratteredellanota">
    <w:name w:val="Carattere della nota"/>
    <w:rsid w:val="006F579F"/>
  </w:style>
  <w:style w:type="paragraph" w:customStyle="1" w:styleId="Paragrafoelenco1">
    <w:name w:val="Paragrafo elenco1"/>
    <w:basedOn w:val="Normale"/>
    <w:rsid w:val="006F579F"/>
    <w:pPr>
      <w:autoSpaceDN/>
      <w:ind w:left="720"/>
      <w:textAlignment w:val="auto"/>
    </w:pPr>
    <w:rPr>
      <w:kern w:val="1"/>
      <w:lang w:eastAsia="hi-IN"/>
    </w:rPr>
  </w:style>
  <w:style w:type="character" w:styleId="Collegamentoipertestuale">
    <w:name w:val="Hyperlink"/>
    <w:rsid w:val="00DA2AE5"/>
    <w:rPr>
      <w:color w:val="000080"/>
      <w:u w:val="single"/>
    </w:rPr>
  </w:style>
  <w:style w:type="character" w:styleId="Menzionenonrisolta">
    <w:name w:val="Unresolved Mention"/>
    <w:basedOn w:val="Carpredefinitoparagrafo"/>
    <w:uiPriority w:val="99"/>
    <w:semiHidden/>
    <w:unhideWhenUsed/>
    <w:rsid w:val="008D7552"/>
    <w:rPr>
      <w:color w:val="605E5C"/>
      <w:shd w:val="clear" w:color="auto" w:fill="E1DFDD"/>
    </w:rPr>
  </w:style>
  <w:style w:type="character" w:customStyle="1" w:styleId="TestonotaapidipaginaCarattere">
    <w:name w:val="Testo nota a piè di pagina Carattere"/>
    <w:basedOn w:val="Carpredefinitoparagrafo"/>
    <w:link w:val="Testonotaapidipagina"/>
    <w:rsid w:val="00025C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azio-operatori.regione.veneto.it/it/collocamentomirato" TargetMode="External"/><Relationship Id="rId4" Type="http://schemas.openxmlformats.org/officeDocument/2006/relationships/settings" Target="settings.xml"/><Relationship Id="rId9" Type="http://schemas.openxmlformats.org/officeDocument/2006/relationships/hyperlink" Target="mailto:lavoro@pec.regione.veneto.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gione.veneto.it/documents/60642/3164513/Aiuti+di+Stato_01_07_22.pdf/a7856530-a044-4cfd-b973-0ce66259bd61" TargetMode="External"/><Relationship Id="rId2" Type="http://schemas.openxmlformats.org/officeDocument/2006/relationships/hyperlink" Target="https://www.regione.veneto.it/web/lavoro/collocamento-mirato-per-disabili" TargetMode="External"/><Relationship Id="rId1" Type="http://schemas.openxmlformats.org/officeDocument/2006/relationships/hyperlink" Target="https://spazio-operatori.regione.veneto.it/it/collocamentomir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813F-3E81-423C-ACEA-7F2DFB3D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Chigliaro</dc:creator>
  <cp:lastModifiedBy>Michela De Sandre</cp:lastModifiedBy>
  <cp:revision>93</cp:revision>
  <dcterms:created xsi:type="dcterms:W3CDTF">2022-12-28T15:30:00Z</dcterms:created>
  <dcterms:modified xsi:type="dcterms:W3CDTF">2024-01-12T12:35:00Z</dcterms:modified>
</cp:coreProperties>
</file>