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2" w:hanging="2"/>
        <w:jc w:val="both"/>
        <w:rPr>
          <w:sz w:val="22"/>
          <w:szCs w:val="22"/>
        </w:rPr>
      </w:pPr>
      <w:bookmarkStart w:id="0" w:name="_wo1tzlvbssey" w:colFirst="0" w:colLast="0"/>
      <w:bookmarkEnd w:id="0"/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Piano Annuale di Formazione Iniziale. Anno Formativo 2025-2026. Interventi finanziabili con risorse nazionali del Piano nazionale di ripresa e resilienza (PNRR) - missione 5 - componente 1 - riforma 1.1 "Programma Garanzia Occupabilità Lavoratori (GOL) - Sistema Duale". Approvazione dell'Avviso pubblico per la presentazione di progetti per il quarto anno di Istruzione e Formazione Professionale nelle sezioni comparti vari, edilizia e benessere. L. 17/05/1999, n. 144. L. n. 53 del 28/03/2003.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226 del 17/10/2005. L.R. 31/03/2017, n. 8. D.M. 12 ottobre 2015.  </w:t>
      </w:r>
      <w:r w:rsidRPr="009E40F8">
        <w:rPr>
          <w:sz w:val="22"/>
          <w:szCs w:val="22"/>
        </w:rPr>
        <w:t>DGR n. 777 del 08/07/2025</w:t>
      </w:r>
      <w:r>
        <w:rPr>
          <w:sz w:val="22"/>
          <w:szCs w:val="22"/>
        </w:rPr>
        <w:t>.</w:t>
      </w:r>
    </w:p>
    <w:p w:rsidR="004C6E03" w:rsidRDefault="009E40F8">
      <w:pPr>
        <w:ind w:left="2"/>
        <w:jc w:val="both"/>
        <w:rPr>
          <w:sz w:val="22"/>
          <w:szCs w:val="22"/>
        </w:rPr>
      </w:pPr>
      <w:r>
        <w:rPr>
          <w:sz w:val="22"/>
          <w:szCs w:val="22"/>
        </w:rPr>
        <w:t>Approvazione della guida alla progettazione e della modulistica per la presentazione dei progetti.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2"/>
          <w:szCs w:val="22"/>
          <w:highlight w:val="green"/>
        </w:rPr>
      </w:pPr>
      <w:r>
        <w:rPr>
          <w:color w:val="222222"/>
          <w:sz w:val="22"/>
          <w:szCs w:val="22"/>
        </w:rPr>
        <w:t xml:space="preserve">Dichiarazione attestante contratti di apprendistato duale stipulati in rapporto al numero di iscritti ai percorsi di quarto anno in modalità duale attivati con DGR n. </w:t>
      </w:r>
      <w:r w:rsidRPr="009E40F8">
        <w:rPr>
          <w:color w:val="222222"/>
          <w:sz w:val="22"/>
          <w:szCs w:val="22"/>
        </w:rPr>
        <w:t>585/2024 alla data del 31 gennaio 2025; Dichiarazione numero allievi non ritirati con almeno 40 ore di frequenza relativi ai percorsi di terzo anno alla data del 31 gennaio 2025.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Alla GIUNTA REGIONALE DEL VENETO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Direzione Formazione e Istruzione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Fondamenta Santa Lucia,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>, 23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30121 VENEZIA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 bando in oggetto indicato, in riferimento ai progetti di seguito elencati,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bookmarkStart w:id="1" w:name="_505mmcstx572" w:colFirst="0" w:colLast="0"/>
      <w:bookmarkEnd w:id="1"/>
      <w:r>
        <w:rPr>
          <w:color w:val="000000"/>
          <w:sz w:val="22"/>
          <w:szCs w:val="22"/>
        </w:rPr>
        <w:t xml:space="preserve">che nell’ </w:t>
      </w:r>
      <w:r w:rsidRPr="009E40F8">
        <w:rPr>
          <w:color w:val="000000"/>
          <w:sz w:val="22"/>
          <w:szCs w:val="22"/>
        </w:rPr>
        <w:t>AF 202</w:t>
      </w:r>
      <w:r w:rsidRPr="009E40F8">
        <w:rPr>
          <w:sz w:val="22"/>
          <w:szCs w:val="22"/>
        </w:rPr>
        <w:t>4</w:t>
      </w:r>
      <w:r w:rsidRPr="009E40F8">
        <w:rPr>
          <w:color w:val="000000"/>
          <w:sz w:val="22"/>
          <w:szCs w:val="22"/>
        </w:rPr>
        <w:t>/2</w:t>
      </w:r>
      <w:r w:rsidRPr="009E40F8">
        <w:rPr>
          <w:sz w:val="22"/>
          <w:szCs w:val="22"/>
        </w:rPr>
        <w:t>5</w:t>
      </w:r>
      <w:r w:rsidRPr="009E40F8">
        <w:rPr>
          <w:color w:val="000000"/>
          <w:sz w:val="22"/>
          <w:szCs w:val="22"/>
        </w:rPr>
        <w:t xml:space="preserve"> l’Ente da me rappresentato è stato in grado di attivare durante l’intervento contratti di apprendistato, relativamente alla DGR n. </w:t>
      </w:r>
      <w:r w:rsidRPr="009E40F8">
        <w:rPr>
          <w:color w:val="222222"/>
          <w:sz w:val="22"/>
          <w:szCs w:val="22"/>
        </w:rPr>
        <w:t>585/2024</w:t>
      </w:r>
      <w:r w:rsidRPr="009E40F8">
        <w:rPr>
          <w:color w:val="000000"/>
          <w:sz w:val="22"/>
          <w:szCs w:val="22"/>
        </w:rPr>
        <w:t>, alla data del 31/01/202</w:t>
      </w:r>
      <w:r w:rsidRPr="009E40F8"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, come dalla scheda sotto riportata: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br w:type="page"/>
      </w:r>
    </w:p>
    <w:tbl>
      <w:tblPr>
        <w:tblStyle w:val="a"/>
        <w:tblW w:w="102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4578"/>
        <w:gridCol w:w="1843"/>
        <w:gridCol w:w="1524"/>
      </w:tblGrid>
      <w:tr w:rsidR="004C6E03">
        <w:tc>
          <w:tcPr>
            <w:tcW w:w="2334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sede formativa </w:t>
            </w:r>
          </w:p>
        </w:tc>
        <w:tc>
          <w:tcPr>
            <w:tcW w:w="4578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Percorso per il diploma </w:t>
            </w:r>
          </w:p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9E40F8">
              <w:rPr>
                <w:b/>
                <w:i/>
                <w:color w:val="000000"/>
                <w:sz w:val="22"/>
                <w:szCs w:val="22"/>
              </w:rPr>
              <w:t>con</w:t>
            </w:r>
            <w:r w:rsidRPr="009E40F8">
              <w:rPr>
                <w:b/>
                <w:i/>
                <w:sz w:val="22"/>
                <w:szCs w:val="22"/>
              </w:rPr>
              <w:t xml:space="preserve"> DGR n. 585/2024</w:t>
            </w:r>
          </w:p>
        </w:tc>
        <w:tc>
          <w:tcPr>
            <w:tcW w:w="1843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contratti di apprendistato stipulati in essere relativi alla</w:t>
            </w:r>
          </w:p>
          <w:p w:rsidR="004C6E03" w:rsidRPr="009E40F8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  <w:sz w:val="22"/>
                <w:szCs w:val="22"/>
              </w:rPr>
            </w:pPr>
            <w:bookmarkStart w:id="2" w:name="_GoBack"/>
            <w:bookmarkEnd w:id="2"/>
            <w:r>
              <w:rPr>
                <w:b/>
                <w:i/>
                <w:color w:val="000000"/>
                <w:sz w:val="16"/>
                <w:szCs w:val="16"/>
              </w:rPr>
              <w:t>DGR n</w:t>
            </w:r>
            <w:r w:rsidRPr="009E40F8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9E40F8">
              <w:rPr>
                <w:b/>
                <w:i/>
                <w:sz w:val="22"/>
                <w:szCs w:val="22"/>
              </w:rPr>
              <w:t>585/2024</w:t>
            </w:r>
          </w:p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9E40F8">
              <w:rPr>
                <w:b/>
                <w:i/>
                <w:color w:val="000000"/>
                <w:sz w:val="16"/>
                <w:szCs w:val="16"/>
              </w:rPr>
              <w:t>alla data del 31/01/202</w:t>
            </w:r>
            <w:r w:rsidRPr="009E40F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524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Note </w:t>
            </w: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Note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10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4C6E03">
        <w:trPr>
          <w:trHeight w:val="6863"/>
        </w:trPr>
        <w:tc>
          <w:tcPr>
            <w:tcW w:w="102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br w:type="page"/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Inoltre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" w:name="_ln2737z4dwhr" w:colFirst="0" w:colLast="0"/>
      <w:bookmarkEnd w:id="3"/>
      <w:r>
        <w:rPr>
          <w:color w:val="000000"/>
          <w:sz w:val="22"/>
          <w:szCs w:val="22"/>
        </w:rPr>
        <w:t xml:space="preserve">Che il numero allievi non ritirati con almeno 40 ore di frequenza </w:t>
      </w:r>
      <w:r>
        <w:rPr>
          <w:color w:val="222222"/>
          <w:sz w:val="22"/>
          <w:szCs w:val="22"/>
        </w:rPr>
        <w:t>relativi ai percorsi di terzo anno alla data del 31 gennaio 2024</w:t>
      </w:r>
      <w:r>
        <w:rPr>
          <w:color w:val="000000"/>
          <w:sz w:val="22"/>
          <w:szCs w:val="22"/>
        </w:rPr>
        <w:t xml:space="preserve"> risulta essere: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1"/>
        <w:tblW w:w="102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4578"/>
        <w:gridCol w:w="1701"/>
        <w:gridCol w:w="1666"/>
      </w:tblGrid>
      <w:tr w:rsidR="004C6E03">
        <w:tc>
          <w:tcPr>
            <w:tcW w:w="2334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sede formativa </w:t>
            </w: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</w:p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Percorso a qualifica </w:t>
            </w:r>
          </w:p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percorsi di terzo anno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numero allievi non ritirati con almeno 40 ore di frequenza relativi percorsi di terzo anno alla data </w:t>
            </w:r>
            <w:r w:rsidRPr="009E40F8">
              <w:rPr>
                <w:b/>
                <w:i/>
                <w:color w:val="000000"/>
                <w:sz w:val="16"/>
                <w:szCs w:val="16"/>
              </w:rPr>
              <w:t>del 31 gennaio 202</w:t>
            </w:r>
            <w:r w:rsidRPr="009E40F8">
              <w:rPr>
                <w:b/>
                <w:i/>
                <w:sz w:val="16"/>
                <w:szCs w:val="16"/>
              </w:rPr>
              <w:t>5</w:t>
            </w:r>
          </w:p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Note </w:t>
            </w: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>
        <w:tc>
          <w:tcPr>
            <w:tcW w:w="2334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Note :</w:t>
      </w:r>
      <w:proofErr w:type="gramEnd"/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tbl>
      <w:tblPr>
        <w:tblStyle w:val="a2"/>
        <w:tblW w:w="9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7"/>
      </w:tblGrid>
      <w:tr w:rsidR="004C6E03">
        <w:trPr>
          <w:trHeight w:val="4567"/>
        </w:trPr>
        <w:tc>
          <w:tcPr>
            <w:tcW w:w="9857" w:type="dxa"/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br w:type="page"/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Infine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presentato moduli di partenariato come dalla scheda sotto riportata: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3"/>
        <w:tblpPr w:leftFromText="141" w:rightFromText="141" w:vertAnchor="page" w:horzAnchor="margin" w:tblpY="3691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265"/>
        <w:gridCol w:w="1425"/>
        <w:gridCol w:w="1140"/>
        <w:gridCol w:w="1275"/>
        <w:gridCol w:w="1515"/>
      </w:tblGrid>
      <w:tr w:rsidR="004C6E03">
        <w:trPr>
          <w:cantSplit/>
          <w:trHeight w:val="131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Codice 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2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Titolo</w:t>
            </w:r>
          </w:p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e sede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operativi o di rete esclusi gli </w:t>
            </w:r>
            <w:proofErr w:type="gramStart"/>
            <w:r>
              <w:rPr>
                <w:b/>
                <w:i/>
                <w:sz w:val="16"/>
                <w:szCs w:val="16"/>
              </w:rPr>
              <w:t>ospitanti</w:t>
            </w:r>
            <w:r>
              <w:rPr>
                <w:b/>
                <w:i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3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ospitanti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per</w:t>
            </w:r>
            <w:proofErr w:type="gramEnd"/>
            <w:r>
              <w:rPr>
                <w:b/>
                <w:i/>
                <w:color w:val="000000"/>
                <w:sz w:val="16"/>
                <w:szCs w:val="16"/>
              </w:rPr>
              <w:t xml:space="preserve"> l’apprendistato</w:t>
            </w:r>
            <w:r>
              <w:rPr>
                <w:b/>
                <w:i/>
                <w:color w:val="000000"/>
                <w:sz w:val="16"/>
                <w:szCs w:val="16"/>
                <w:vertAlign w:val="superscript"/>
              </w:rPr>
              <w:footnoteReference w:id="4"/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5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</w:t>
            </w:r>
            <w:r>
              <w:rPr>
                <w:b/>
                <w:i/>
                <w:sz w:val="16"/>
                <w:szCs w:val="16"/>
              </w:rPr>
              <w:t>ospitanti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per l’alternanza </w:t>
            </w:r>
            <w:r>
              <w:rPr>
                <w:b/>
                <w:i/>
                <w:sz w:val="16"/>
                <w:szCs w:val="16"/>
                <w:vertAlign w:val="superscript"/>
              </w:rPr>
              <w:footnoteReference w:id="6"/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7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Note </w:t>
            </w: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Totale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</w:tbl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fede,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e firma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555555"/>
          <w:sz w:val="18"/>
          <w:szCs w:val="18"/>
        </w:rPr>
      </w:pPr>
      <w:r>
        <w:rPr>
          <w:color w:val="000000"/>
          <w:sz w:val="22"/>
          <w:szCs w:val="22"/>
        </w:rPr>
        <w:t xml:space="preserve"> del legale rappresentante</w:t>
      </w:r>
      <w:r>
        <w:rPr>
          <w:color w:val="000000"/>
          <w:sz w:val="22"/>
          <w:szCs w:val="22"/>
          <w:vertAlign w:val="superscript"/>
        </w:rPr>
        <w:footnoteReference w:id="8"/>
      </w:r>
      <w:r>
        <w:br w:type="page"/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MODELLO DI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INFORMATIVA SUL TRATTAMENTO DEI DATI PERSONALI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ex art. 13, Regolamento 2016/679/UE - GDPR</w:t>
      </w:r>
      <w:r>
        <w:rPr>
          <w:color w:val="000000"/>
        </w:rPr>
        <w:t>)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 base al Regolamento 2016/679/UE (</w:t>
      </w:r>
      <w:r>
        <w:rPr>
          <w:i/>
          <w:color w:val="000000"/>
        </w:rPr>
        <w:t>General Data Protection Regulation</w:t>
      </w:r>
      <w:r>
        <w:rPr>
          <w:color w:val="000000"/>
        </w:rPr>
        <w:t xml:space="preserve"> – GDPR) “</w:t>
      </w:r>
      <w:r>
        <w:rPr>
          <w:i/>
          <w:color w:val="000000"/>
        </w:rPr>
        <w:t>ogni persona ha diritto alla protezione dei dati di carattere personale che la riguardano</w:t>
      </w:r>
      <w:r>
        <w:rPr>
          <w:color w:val="000000"/>
        </w:rPr>
        <w:t xml:space="preserve">”.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 trattamenti di dati personali sono improntati ai principi di correttezza, liceità e trasparenza, tutelando la riservatezza dell’interessato e i suoi diritti.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Il Titolare del trattamento è la Regione del Veneto / Giunta Regionale, con sede a Palazzo Balbi - </w:t>
      </w:r>
      <w:proofErr w:type="spellStart"/>
      <w:r>
        <w:rPr>
          <w:color w:val="000000"/>
        </w:rPr>
        <w:t>Dorsoduro</w:t>
      </w:r>
      <w:proofErr w:type="spellEnd"/>
      <w:r>
        <w:rPr>
          <w:color w:val="000000"/>
        </w:rPr>
        <w:t>, 3901, 30123 – Venezia.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Delegato al trattamento dei dati che La riguardano, ai sensi della DGR n. 596 del 08.05.2018 pubblicata sul BUR n. 44 del 11.05.2018, è il Direttore della Direzione Formazione e Istruzione.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Responsabile della Protezione dei dati/</w:t>
      </w:r>
      <w:r>
        <w:rPr>
          <w:i/>
          <w:color w:val="000000"/>
        </w:rPr>
        <w:t>Data Protection Officer</w:t>
      </w:r>
      <w:r>
        <w:rPr>
          <w:color w:val="000000"/>
        </w:rPr>
        <w:t xml:space="preserve"> ha sede a Palazzo </w:t>
      </w:r>
      <w:proofErr w:type="spellStart"/>
      <w:r>
        <w:rPr>
          <w:color w:val="000000"/>
        </w:rPr>
        <w:t>Sceriman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Cannaregio</w:t>
      </w:r>
      <w:proofErr w:type="spellEnd"/>
      <w:r>
        <w:rPr>
          <w:color w:val="000000"/>
        </w:rPr>
        <w:t xml:space="preserve">, 168, 30121 – Venezia. La casella mail, a cui potrà rivolgersi per le questioni relative ai trattamenti di dati che La riguardano, è: </w:t>
      </w:r>
      <w:hyperlink r:id="rId7">
        <w:r>
          <w:rPr>
            <w:color w:val="0000FF"/>
            <w:u w:val="single"/>
          </w:rPr>
          <w:t>dpo@regione.veneto.it</w:t>
        </w:r>
      </w:hyperlink>
      <w:r>
        <w:rPr>
          <w:color w:val="000000"/>
        </w:rPr>
        <w:t xml:space="preserve">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color w:val="000000"/>
        </w:rPr>
        <w:t>L.R .</w:t>
      </w:r>
      <w:proofErr w:type="gramEnd"/>
      <w:r>
        <w:rPr>
          <w:color w:val="000000"/>
        </w:rPr>
        <w:t xml:space="preserve"> n 8/</w:t>
      </w:r>
      <w:proofErr w:type="gramStart"/>
      <w:r>
        <w:rPr>
          <w:color w:val="000000"/>
        </w:rPr>
        <w:t>2017,  L.</w:t>
      </w:r>
      <w:proofErr w:type="gramEnd"/>
      <w:r>
        <w:rPr>
          <w:color w:val="000000"/>
        </w:rPr>
        <w:t xml:space="preserve"> n. 53/2003 ed il D. Lgs n. 226/2005.e successive modifiche ed integrazioni.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 dati raccolti potranno essere trattati inoltre a fini di archiviazione (protocollo e conservazione documentale) nonché, in forma aggregata, a fini statistici. 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 dati, trattati da persone autorizzate: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2) potranno essere soggetti a pubblicazione ai sensi degli articoli 26 e 27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14 marzo 2013, n.33;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periodo di conservazione, ai sensi dell’articolo 5, par. 1, lett. e) del Regolamento 2016/679/UE, è determinato in base ai seguenti criteri,</w:t>
      </w:r>
    </w:p>
    <w:p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fini di archiviazione (protocollo e conservazione documentale), il tempo stabilito dalle regole interne proprie all’Amministrazione regionale e da leggi e regolamenti in materia;</w:t>
      </w:r>
    </w:p>
    <w:p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altre finalità (ad es. rispondere a quesiti posti via mail, ecc.), il tempo necessario a raggiungere le finalità in parola;</w:t>
      </w:r>
    </w:p>
    <w:p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l’eventuale diffusione, il tempo previsto da leggi e regolamenti in materia;</w:t>
      </w:r>
    </w:p>
    <w:p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ai fini contabili per i 10 anni successivi all’ultimo pagamento al beneficiario, nel rispetto del termine previsto dalla normativa fiscale nazionale di riferimento.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color w:val="000000"/>
        </w:rPr>
        <w:t>Citorio</w:t>
      </w:r>
      <w:proofErr w:type="spellEnd"/>
      <w:r>
        <w:rPr>
          <w:color w:val="000000"/>
        </w:rPr>
        <w:t xml:space="preserve"> n. 121, 00186 – ROMA, ovvero ad altra autorità europea di controllo competente.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conferimento dei dati discende da un obbligo legale.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color w:val="000000"/>
        </w:rPr>
      </w:pPr>
      <w:r>
        <w:rPr>
          <w:color w:val="000000"/>
        </w:rPr>
        <w:t xml:space="preserve">DIRETTORE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  <w:r>
        <w:rPr>
          <w:color w:val="000000"/>
        </w:rPr>
        <w:t xml:space="preserve">DELLA DIREZIONE FORMAZIONE E ISTRUZIONE </w:t>
      </w:r>
    </w:p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4956" w:firstLine="288"/>
        <w:rPr>
          <w:color w:val="000000"/>
        </w:rPr>
      </w:pPr>
      <w:r>
        <w:rPr>
          <w:color w:val="000000"/>
        </w:rPr>
        <w:t>Dott. Massimo Marzano Bernardi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2"/>
          <w:szCs w:val="22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/>
        <w:jc w:val="both"/>
        <w:rPr>
          <w:color w:val="555555"/>
          <w:sz w:val="18"/>
          <w:szCs w:val="18"/>
        </w:rPr>
      </w:pPr>
    </w:p>
    <w:sectPr w:rsidR="004C6E03">
      <w:headerReference w:type="default" r:id="rId8"/>
      <w:headerReference w:type="first" r:id="rId9"/>
      <w:pgSz w:w="11906" w:h="16838"/>
      <w:pgMar w:top="1701" w:right="709" w:bottom="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F5F" w:rsidRDefault="009E40F8">
      <w:r>
        <w:separator/>
      </w:r>
    </w:p>
  </w:endnote>
  <w:endnote w:type="continuationSeparator" w:id="0">
    <w:p w:rsidR="00067F5F" w:rsidRDefault="009E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F5F" w:rsidRDefault="009E40F8">
      <w:r>
        <w:separator/>
      </w:r>
    </w:p>
  </w:footnote>
  <w:footnote w:type="continuationSeparator" w:id="0">
    <w:p w:rsidR="00067F5F" w:rsidRDefault="009E40F8">
      <w:r>
        <w:continuationSeparator/>
      </w:r>
    </w:p>
  </w:footnote>
  <w:footnote w:id="1"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 persona diversa dal legale rappresentante, allegare atto di procura, in originale o copia conforme.</w:t>
      </w: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</w:footnote>
  <w:footnote w:id="2"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bookmarkStart w:id="4" w:name="_o9esdsv45ebc" w:colFirst="0" w:colLast="0"/>
      <w:bookmarkEnd w:id="4"/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Riportare il codice identificativo provvisorio attribuito al progetto dal sistema di acquisizione dati on-line.</w:t>
      </w:r>
    </w:p>
  </w:footnote>
  <w:footnote w:id="3"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Riportare il numero di moduli di partnership </w:t>
      </w:r>
      <w:r>
        <w:rPr>
          <w:sz w:val="16"/>
          <w:szCs w:val="16"/>
        </w:rPr>
        <w:t xml:space="preserve">operativi o di rete </w:t>
      </w:r>
      <w:r>
        <w:rPr>
          <w:color w:val="000000"/>
          <w:sz w:val="16"/>
          <w:szCs w:val="16"/>
        </w:rPr>
        <w:t xml:space="preserve">allegati a ciascun progetto. </w:t>
      </w:r>
    </w:p>
  </w:footnote>
  <w:footnote w:id="4">
    <w:p w:rsidR="004C6E03" w:rsidRDefault="009E40F8">
      <w:r>
        <w:rPr>
          <w:vertAlign w:val="superscript"/>
        </w:rPr>
        <w:footnoteRef/>
      </w:r>
      <w:r>
        <w:rPr>
          <w:sz w:val="16"/>
          <w:szCs w:val="16"/>
        </w:rPr>
        <w:t xml:space="preserve"> In base alla direttiva di riferimento ogni progetto deve presentare un numero di partner ospitanti sufficienti a garantire l’accoglienza per il periodo di applicazione pratica in azienda di almeno 16 studenti, i cui almeno per 4 </w:t>
      </w:r>
      <w:proofErr w:type="gramStart"/>
      <w:r>
        <w:rPr>
          <w:sz w:val="16"/>
          <w:szCs w:val="16"/>
        </w:rPr>
        <w:t>apprendisti ;</w:t>
      </w:r>
      <w:proofErr w:type="gramEnd"/>
    </w:p>
  </w:footnote>
  <w:footnote w:id="5"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Riportare il numero</w:t>
      </w:r>
      <w:r>
        <w:rPr>
          <w:sz w:val="16"/>
          <w:szCs w:val="16"/>
        </w:rPr>
        <w:t xml:space="preserve"> di moduli di partnership aziendali per la sottoscrizione di contratti di apprendistato per il diploma, allegati a ciascun progetto, di cui almeno per 4 apprendisti;</w:t>
      </w:r>
    </w:p>
  </w:footnote>
  <w:footnote w:id="6">
    <w:p w:rsidR="004C6E03" w:rsidRDefault="009E40F8">
      <w:r>
        <w:rPr>
          <w:vertAlign w:val="superscript"/>
        </w:rPr>
        <w:footnoteRef/>
      </w:r>
      <w:r>
        <w:rPr>
          <w:sz w:val="16"/>
          <w:szCs w:val="16"/>
        </w:rPr>
        <w:t xml:space="preserve"> idem nota 4;</w:t>
      </w:r>
    </w:p>
  </w:footnote>
  <w:footnote w:id="7">
    <w:p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Riportare il </w:t>
      </w:r>
      <w:r>
        <w:rPr>
          <w:sz w:val="16"/>
          <w:szCs w:val="16"/>
        </w:rPr>
        <w:t>numero</w:t>
      </w:r>
      <w:r>
        <w:rPr>
          <w:color w:val="000000"/>
          <w:sz w:val="16"/>
          <w:szCs w:val="16"/>
        </w:rPr>
        <w:t xml:space="preserve"> di moduli di partnership aziendali per l’accoglienza di studenti in alternanza allegati a ciascun progetto.  </w:t>
      </w:r>
    </w:p>
  </w:footnote>
  <w:footnote w:id="8">
    <w:p w:rsidR="004C6E03" w:rsidRDefault="009E40F8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 o, in alternativa Documento scansionato, completo di timbro e firma autografa (</w:t>
      </w:r>
      <w:r>
        <w:rPr>
          <w:sz w:val="16"/>
          <w:szCs w:val="16"/>
        </w:rPr>
        <w:t xml:space="preserve">allegare copia fotostatica del documento di identità, in corso di validità [art.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</w:t>
      </w:r>
    </w:p>
    <w:p w:rsidR="004C6E03" w:rsidRDefault="004C6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03" w:rsidRDefault="004C6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4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4C6E03">
      <w:trPr>
        <w:trHeight w:val="435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D</w:t>
          </w:r>
          <w:r>
            <w:rPr>
              <w:color w:val="000000"/>
              <w:sz w:val="28"/>
              <w:szCs w:val="28"/>
            </w:rPr>
            <w:t xml:space="preserve"> al Decreto n. 835</w:t>
          </w:r>
          <w:r w:rsidRPr="009E40F8">
            <w:rPr>
              <w:color w:val="000000"/>
              <w:sz w:val="28"/>
              <w:szCs w:val="28"/>
            </w:rPr>
            <w:t xml:space="preserve"> del </w:t>
          </w:r>
          <w:r>
            <w:rPr>
              <w:color w:val="000000"/>
              <w:sz w:val="28"/>
              <w:szCs w:val="28"/>
            </w:rPr>
            <w:t xml:space="preserve">10/07/2025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4C6E03" w:rsidRDefault="004C6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03" w:rsidRDefault="004C6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5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4C6E03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4C6E03" w:rsidRDefault="004C6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D</w:t>
          </w:r>
          <w:r>
            <w:rPr>
              <w:b/>
              <w:color w:val="000000"/>
              <w:sz w:val="32"/>
              <w:szCs w:val="32"/>
            </w:rPr>
            <w:t xml:space="preserve"> al Decreto n. 835</w:t>
          </w:r>
          <w:r w:rsidRPr="009E40F8">
            <w:rPr>
              <w:b/>
              <w:color w:val="000000"/>
              <w:sz w:val="32"/>
              <w:szCs w:val="32"/>
            </w:rPr>
            <w:t xml:space="preserve"> del </w:t>
          </w:r>
          <w:r>
            <w:rPr>
              <w:b/>
              <w:color w:val="000000"/>
              <w:sz w:val="32"/>
              <w:szCs w:val="32"/>
            </w:rPr>
            <w:t>10/07/2025</w:t>
          </w:r>
          <w:r w:rsidRPr="009E40F8">
            <w:rPr>
              <w:b/>
              <w:color w:val="000000"/>
              <w:sz w:val="32"/>
              <w:szCs w:val="32"/>
            </w:rPr>
            <w:t xml:space="preserve">        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4C6E03" w:rsidRDefault="004C6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1383E"/>
    <w:multiLevelType w:val="multilevel"/>
    <w:tmpl w:val="D1DA17D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03"/>
    <w:rsid w:val="00067F5F"/>
    <w:rsid w:val="00180FB2"/>
    <w:rsid w:val="004C6E03"/>
    <w:rsid w:val="009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15ED"/>
  <w15:docId w15:val="{CE99F0C6-DE21-4DC1-BCCB-7456B9EB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E4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0F8"/>
  </w:style>
  <w:style w:type="paragraph" w:styleId="Pidipagina">
    <w:name w:val="footer"/>
    <w:basedOn w:val="Normale"/>
    <w:link w:val="PidipaginaCarattere"/>
    <w:uiPriority w:val="99"/>
    <w:unhideWhenUsed/>
    <w:rsid w:val="009E4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1044</Words>
  <Characters>5952</Characters>
  <Application>Microsoft Office Word</Application>
  <DocSecurity>0</DocSecurity>
  <Lines>49</Lines>
  <Paragraphs>13</Paragraphs>
  <ScaleCrop>false</ScaleCrop>
  <Company>Regione del Veneto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Padoan</cp:lastModifiedBy>
  <cp:revision>3</cp:revision>
  <dcterms:created xsi:type="dcterms:W3CDTF">2025-07-10T15:08:00Z</dcterms:created>
  <dcterms:modified xsi:type="dcterms:W3CDTF">2025-07-10T15:45:00Z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