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0.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606"/>
        <w:tblGridChange w:id="0">
          <w:tblGrid>
            <w:gridCol w:w="9606"/>
          </w:tblGrid>
        </w:tblGridChange>
      </w:tblGrid>
      <w:tr>
        <w:trPr>
          <w:trHeight w:val="866" w:hRule="atLeast"/>
        </w:trPr>
        <w:tc>
          <w:tcPr>
            <w:vAlign w:val="center"/>
          </w:tcPr>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MODULO DI ADESIONE IN PARTNERSHIP</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DGR n. </w:t>
            </w:r>
            <w:r w:rsidDel="00000000" w:rsidR="00000000" w:rsidRPr="00000000">
              <w:rPr>
                <w:sz w:val="24"/>
                <w:szCs w:val="24"/>
                <w:rtl w:val="0"/>
              </w:rPr>
              <w:t xml:space="preserve">819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23/06/2020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Compilare il seguente modulo, uno per ogni partner elencato nell’applicativo on line secondo gli stessi numeri progressivi.</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Progetto “___________________________________________________________________”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Presentato dal soggetto proponente 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del partner di progetto </w:t>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95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9502"/>
        </w:tabs>
        <w:spacing w:after="0" w:before="12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Denominazione: …………………………………………………………cod. Ateco 2007: ….…..………</w:t>
      </w:r>
    </w:p>
    <w:p w:rsidR="00000000" w:rsidDel="00000000" w:rsidP="00000000" w:rsidRDefault="00000000" w:rsidRPr="00000000" w14:paraId="00000013">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giuridica: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Legale Rappresentante:…………………………………………………………………………………….</w:t>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Referente per le attività di progetto: ....................................................................…………………….……</w:t>
      </w:r>
    </w:p>
    <w:p w:rsidR="00000000" w:rsidDel="00000000" w:rsidP="00000000" w:rsidRDefault="00000000" w:rsidRPr="00000000" w14:paraId="00000016">
      <w:pPr>
        <w:keepNext w:val="0"/>
        <w:keepLines w:val="0"/>
        <w:widowControl w:val="1"/>
        <w:pBdr>
          <w:top w:color="000000" w:space="1" w:sz="4" w:val="single"/>
          <w:left w:color="000000" w:space="4" w:sz="4" w:val="single"/>
          <w:bottom w:color="000000" w:space="1" w:sz="4" w:val="single"/>
          <w:right w:color="000000" w:space="0" w:sz="4" w:val="single"/>
          <w:between w:space="0" w:sz="0" w:val="nil"/>
        </w:pBdr>
        <w:shd w:fill="auto" w:val="clear"/>
        <w:tabs>
          <w:tab w:val="left" w:pos="3832"/>
          <w:tab w:val="left" w:pos="9502"/>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....................................Fax: ......................................e-mail: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dell’Ente/Azienda/Istituto ___________________________________________________ con sede legale in _______________________________________________________________________ cap. _______________via ______________________________________________ tel _______________ fax  _____________________ CF _____________________ P.IVA _______________________,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28 dicembre 2000 n. 445 – Testo Unico delle disposizioni legislative e regolamentari in materia di documentazione amministrativa, consapevole che in caso di dichiarazione mendace o non conforme al vero incorrerà nelle sanzioni previste dall’art. 76 del medesimo decreto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14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DICHIARA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2"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con l’obbligo conseguente di restituzione delle somme già erogate e dei relativi interessi;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08.6614173228347" w:right="142" w:hanging="566.929133858267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operativo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 w:val="left" w:pos="1418"/>
        </w:tabs>
        <w:spacing w:after="120" w:before="0" w:line="240" w:lineRule="auto"/>
        <w:ind w:left="709"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condividerne obiettivi, finalità e strumenti;</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 w:val="left" w:pos="1418"/>
        </w:tabs>
        <w:spacing w:after="120" w:before="0" w:line="240" w:lineRule="auto"/>
        <w:ind w:left="709"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al progetto nelle fasi e per un budget esplicitamente definiti nel formulario on line;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 w:val="left" w:pos="1418"/>
        </w:tabs>
        <w:spacing w:after="120" w:before="0" w:line="240" w:lineRule="auto"/>
        <w:ind w:left="709"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impegnarsi a partecipare ai momenti di condivisione pubblica promossi nell’ambito dell’iniziativa;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08.6614173228347" w:right="142" w:hanging="566.9291338582677"/>
        <w:jc w:val="both"/>
        <w:rPr>
          <w:rFonts w:ascii="Times New Roman" w:cs="Times New Roman" w:eastAsia="Times New Roman" w:hAnsi="Times New Roman"/>
          <w:sz w:val="22"/>
          <w:szCs w:val="22"/>
        </w:rPr>
      </w:pPr>
      <w:r w:rsidDel="00000000" w:rsidR="00000000" w:rsidRPr="00000000">
        <w:rPr>
          <w:sz w:val="22"/>
          <w:szCs w:val="22"/>
          <w:rtl w:val="0"/>
        </w:rPr>
        <w:t xml:space="preserve">di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 rete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 si impegna a:</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93"/>
          <w:tab w:val="left" w:pos="1418"/>
        </w:tabs>
        <w:spacing w:after="120" w:before="0" w:line="240" w:lineRule="auto"/>
        <w:ind w:left="709"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condividerne obiettivi, finalità e strumenti;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93"/>
          <w:tab w:val="left" w:pos="1418"/>
        </w:tabs>
        <w:spacing w:after="120" w:before="0" w:line="240" w:lineRule="auto"/>
        <w:ind w:left="708.661417322834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partecipare ai momenti di condivisione pubblica promossi nell’ambito dell’iniziativa;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oppure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847" w:right="142" w:hanging="70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partner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aziendale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del progetto sopra citato e dichiara altresì:</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4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voler intraprendere un percorso di sviluppo o di crescita attraverso la formazione e/o l’accompagnamento del proprio personale, partecipando al progetto nelle fasi esplicitamente definite nel formulario on line;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847"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di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partecipare ai momenti di condivisione pubblica promossi nell’ambito dell’iniziativa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3"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14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qualità di Legale Rappresentante dell’impresa/ente/organismo, in caso di rinuncia/subentro al progetto cod. _________________ relativo alla DGR </w:t>
      </w:r>
      <w:r w:rsidDel="00000000" w:rsidR="00000000" w:rsidRPr="00000000">
        <w:rPr>
          <w:sz w:val="22"/>
          <w:szCs w:val="22"/>
          <w:rtl w:val="0"/>
        </w:rPr>
        <w:t xml:space="preserve">819/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2020, mi impegno a comunicare tempestivamente all’Ufficio Regionale competente le motivazioni del ritiro/inserimento.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7938"/>
        </w:tabs>
        <w:spacing w:after="0" w:before="0" w:line="240" w:lineRule="auto"/>
        <w:ind w:left="708" w:right="0" w:hanging="28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_____________________</w:t>
        <w:tab/>
        <w:t xml:space="preserve">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7938"/>
        </w:tabs>
        <w:spacing w:after="0" w:before="0" w:line="240" w:lineRule="auto"/>
        <w:ind w:left="708" w:right="0" w:hanging="282"/>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2"/>
          <w:szCs w:val="22"/>
          <w:rtl w:val="0"/>
        </w:rPr>
        <w:t xml:space="preserve">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mbro e firma in originale del Legale Rappresentante</w:t>
      </w:r>
      <w:r w:rsidDel="00000000" w:rsidR="00000000" w:rsidRPr="00000000">
        <w:rPr>
          <w:rtl w:val="0"/>
        </w:rPr>
      </w:r>
    </w:p>
    <w:sectPr>
      <w:headerReference r:id="rId8" w:type="default"/>
      <w:headerReference r:id="rId9" w:type="first"/>
      <w:footerReference r:id="rId10" w:type="default"/>
      <w:pgSz w:h="16838" w:w="11906"/>
      <w:pgMar w:bottom="170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Riportare il codice identificativo provvisorio attribuito al progetto dal sistema di acquisizione dati on-line.</w:t>
      </w:r>
    </w:p>
  </w:footnote>
  <w:footnote w:id="1">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Inserire il numero progressivo attribuito automaticamente al partner in fase di caricamento del progetto. </w:t>
      </w:r>
    </w:p>
  </w:footnote>
  <w:footnote w:id="2">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Se persona diversa dal legale rappresentante, allegare atto di procura, in originale o copia conforme.</w:t>
      </w:r>
      <w:r w:rsidDel="00000000" w:rsidR="00000000" w:rsidRPr="00000000">
        <w:rPr>
          <w:rtl w:val="0"/>
        </w:rPr>
      </w:r>
    </w:p>
  </w:footnote>
  <w:footnote w:id="3">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 ricorda la necessità di barrare la dichiarazione di interesse in base alla tipologia di partenariato rivestita dall’impresa/organismo che sottoscrive la dichiarazione.</w:t>
      </w:r>
    </w:p>
  </w:footnote>
  <w:footnote w:id="4">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 ricorda che è necessario barrare anche le sottostanti dichiarazioni di interesse e che la dicitura aziendale si riferisce al soggetto che intende mettere in formazione i propri dipendenti e collaboratori.</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708.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916"/>
      <w:gridCol w:w="1792"/>
      <w:tblGridChange w:id="0">
        <w:tblGrid>
          <w:gridCol w:w="7916"/>
          <w:gridCol w:w="1792"/>
        </w:tblGrid>
      </w:tblGridChange>
    </w:tblGrid>
    <w:tr>
      <w:trPr>
        <w:trHeight w:val="731"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C al Decreto n. </w:t>
          </w:r>
          <w:r w:rsidDel="00000000" w:rsidR="00000000" w:rsidRPr="00000000">
            <w:rPr>
              <w:b w:val="1"/>
              <w:sz w:val="28"/>
              <w:szCs w:val="28"/>
              <w:rtl w:val="0"/>
            </w:rPr>
            <w:t xml:space="preserve">554</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del </w:t>
          </w:r>
          <w:r w:rsidDel="00000000" w:rsidR="00000000" w:rsidRPr="00000000">
            <w:rPr>
              <w:b w:val="1"/>
              <w:sz w:val="28"/>
              <w:szCs w:val="28"/>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9/0</w:t>
          </w:r>
          <w:r w:rsidDel="00000000" w:rsidR="00000000" w:rsidRPr="00000000">
            <w:rPr>
              <w:b w:val="1"/>
              <w:sz w:val="28"/>
              <w:szCs w:val="28"/>
              <w:rtl w:val="0"/>
            </w:rPr>
            <w:t xml:space="preserve">6</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Direzione Formazione e Istruzione</w:t>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822.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292"/>
      <w:gridCol w:w="1530"/>
      <w:tblGridChange w:id="0">
        <w:tblGrid>
          <w:gridCol w:w="8292"/>
          <w:gridCol w:w="1530"/>
        </w:tblGrid>
      </w:tblGridChange>
    </w:tblGrid>
    <w:tr>
      <w:trPr>
        <w:trHeight w:val="1453"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80808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C al Decreto n. 554</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del 29/06/2020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1/2</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Direzione Formazione e Istruzione</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47" w:hanging="705"/>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02" w:hanging="360"/>
      </w:pPr>
      <w:rPr>
        <w:rFonts w:ascii="Courier New" w:cs="Courier New" w:eastAsia="Courier New" w:hAnsi="Courier New"/>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847" w:hanging="705"/>
      </w:pPr>
      <w:rPr>
        <w:rFonts w:ascii="Noto Sans Symbols" w:cs="Noto Sans Symbols" w:eastAsia="Noto Sans Symbols" w:hAnsi="Noto Sans Symbols"/>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426" w:right="142" w:leftChars="-1" w:rightChars="0" w:firstLineChars="-1"/>
      <w:jc w:val="center"/>
      <w:textDirection w:val="btLr"/>
      <w:textAlignment w:val="top"/>
      <w:outlineLvl w:val="5"/>
    </w:pPr>
    <w:rPr>
      <w:rFonts w:ascii="Times New Roman" w:cs="Times New Roman" w:hAnsi="Times New Roman"/>
      <w:b w:val="1"/>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Rientrocorpodeltesto">
    <w:name w:val="Rientro corpo del testo"/>
    <w:basedOn w:val="Normale"/>
    <w:next w:val="Rientrocorpodeltesto"/>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Corpotesto,bt,bodytext,BODYTEXT,Blocktext,t,Text,heading_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next w:val="Corpotesto,bt,bodytext,BODYTEXT,Blocktext,t,Text,heading_txt,bodytxy2,Para,EHPT,BodyText2,bt1,bodytext,BT,txt1,T1,Title1,EDStext,sp,bullettitle,sbs,blocktext,ResumeText,bt4,bodytext4,bt5,bodytext5,bodytext1,tx,text,Justified,pp,RFPText"/>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440" w:lineRule="atLeast"/>
      <w:ind w:leftChars="-1" w:rightChars="0" w:firstLineChars="-1"/>
      <w:jc w:val="both"/>
      <w:textDirection w:val="btLr"/>
      <w:textAlignment w:val="top"/>
      <w:outlineLvl w:val="0"/>
    </w:pPr>
    <w:rPr>
      <w:rFonts w:ascii="Arial" w:cs="Times New Roman" w:hAnsi="Arial"/>
      <w:w w:val="100"/>
      <w:position w:val="-1"/>
      <w:sz w:val="22"/>
      <w:szCs w:val="20"/>
      <w:effect w:val="none"/>
      <w:vertAlign w:val="baseline"/>
      <w:cs w:val="0"/>
      <w:em w:val="none"/>
      <w:lang w:bidi="ar-SA" w:eastAsia="it-IT" w:val="it-IT"/>
    </w:rPr>
  </w:style>
  <w:style w:type="paragraph" w:styleId="Testonotaapiè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next w:val="Testonotaapièdipagina,stile1,Footnote,Footnote1,Footnote2,Footnote3,Footnote4,Footnote5,Footnote6,Footnote7,Footnote8,Footnote9,Footnote10,Footnote11,Footnote21,Footnote31,Footnote41,Footnote51,Footnote61,Footnote71,Footnote81,Footnote91"/>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paragraph" w:styleId="Normaleelenco">
    <w:name w:val="Normale elenco"/>
    <w:basedOn w:val="Normale"/>
    <w:next w:val="Normaleelenco"/>
    <w:autoRedefine w:val="0"/>
    <w:hidden w:val="0"/>
    <w:qFormat w:val="0"/>
    <w:pPr>
      <w:suppressAutoHyphens w:val="1"/>
      <w:spacing w:after="120" w:before="240" w:line="1" w:lineRule="atLeast"/>
      <w:ind w:leftChars="-1" w:rightChars="0" w:firstLineChars="-1"/>
      <w:jc w:val="both"/>
      <w:textDirection w:val="btLr"/>
      <w:textAlignment w:val="top"/>
      <w:outlineLvl w:val="0"/>
    </w:pPr>
    <w:rPr>
      <w:rFonts w:ascii="Courier New" w:cs="Courier New" w:hAnsi="Courier New"/>
      <w:w w:val="100"/>
      <w:position w:val="-1"/>
      <w:sz w:val="22"/>
      <w:szCs w:val="22"/>
      <w:effect w:val="none"/>
      <w:vertAlign w:val="baseline"/>
      <w:cs w:val="0"/>
      <w:em w:val="none"/>
      <w:lang w:bidi="ar-SA" w:eastAsia="it-IT" w:val="it-IT"/>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Times New Roman" w:hAnsi="Arial Unicode MS"/>
      <w:w w:val="100"/>
      <w:position w:val="-1"/>
      <w:sz w:val="24"/>
      <w:szCs w:val="24"/>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TestonotaapièdipaginaCarattere">
    <w:name w:val="Testo nota a piè di pagina Carattere"/>
    <w:next w:val="TestonotaapièdipaginaCarattere"/>
    <w:autoRedefine w:val="0"/>
    <w:hidden w:val="0"/>
    <w:qFormat w:val="0"/>
    <w:rPr>
      <w:rFonts w:ascii="Arial" w:cs="Arial" w:hAnsi="Arial"/>
      <w:w w:val="100"/>
      <w:position w:val="-1"/>
      <w:effect w:val="none"/>
      <w:vertAlign w:val="baseline"/>
      <w:cs w:val="0"/>
      <w:em w:val="none"/>
      <w:lang w:bidi="ar-SA" w:eastAsia="it-IT" w:val="it-IT"/>
    </w:rPr>
  </w:style>
  <w:style w:type="character" w:styleId="TestonotaapièdipaginaCarattere1,stile1Carattere,FootnoteCarattere,Footnote1Carattere,Footnote2Carattere,Footnote3Carattere,Footnote4Carattere,Footnote5Carattere,Footnote6Carattere,Footnote7Carattere,Footnote8Carattere">
    <w:name w:val="Testo nota a piè di pagina Carattere1,stile 1 Carattere,Footnote Carattere,Footnote1 Carattere,Footnote2 Carattere,Footnote3 Carattere,Footnote4 Carattere,Footnote5 Carattere,Footnote6 Carattere,Footnote7 Carattere,Footnote8 Carattere"/>
    <w:next w:val="TestonotaapièdipaginaCarattere1,stile1Carattere,FootnoteCarattere,Footnote1Carattere,Footnote2Carattere,Footnote3Carattere,Footnote4Carattere,Footnote5Carattere,Footnote6Carattere,Footnote7Carattere,Footnote8Carattere"/>
    <w:autoRedefine w:val="0"/>
    <w:hidden w:val="0"/>
    <w:qFormat w:val="0"/>
    <w:rPr>
      <w:rFonts w:ascii="Arial" w:cs="Arial" w:hAnsi="Arial"/>
      <w:w w:val="100"/>
      <w:position w:val="-1"/>
      <w:effect w:val="none"/>
      <w:vertAlign w:val="baseline"/>
      <w:cs w:val="0"/>
      <w:em w:val="none"/>
      <w:lang/>
    </w:rPr>
  </w:style>
  <w:style w:type="character" w:styleId="Rimandocommento">
    <w:name w:val="Rimando commento"/>
    <w:next w:val="Rimandocommento"/>
    <w:autoRedefine w:val="0"/>
    <w:hidden w:val="0"/>
    <w:qFormat w:val="0"/>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it-IT" w:val="it-IT"/>
    </w:rPr>
  </w:style>
  <w:style w:type="character" w:styleId="TestocommentoCarattere">
    <w:name w:val="Testo commento Carattere"/>
    <w:next w:val="TestocommentoCarattere"/>
    <w:autoRedefine w:val="0"/>
    <w:hidden w:val="0"/>
    <w:qFormat w:val="0"/>
    <w:rPr>
      <w:rFonts w:ascii="Arial" w:cs="Arial" w:hAnsi="Arial"/>
      <w:w w:val="100"/>
      <w:position w:val="-1"/>
      <w:effect w:val="none"/>
      <w:vertAlign w:val="baseline"/>
      <w:cs w:val="0"/>
      <w:em w:val="none"/>
      <w:lang w:eastAsia="it-IT" w:val="it-IT"/>
    </w:rPr>
  </w:style>
  <w:style w:type="paragraph" w:styleId="Soggettocommento">
    <w:name w:val="Soggetto commento"/>
    <w:basedOn w:val="Testocommento"/>
    <w:next w:val="Testocomment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0"/>
      <w:szCs w:val="20"/>
      <w:effect w:val="none"/>
      <w:vertAlign w:val="baseline"/>
      <w:cs w:val="0"/>
      <w:em w:val="none"/>
      <w:lang w:bidi="ar-SA" w:eastAsia="it-IT" w:val="it-IT"/>
    </w:rPr>
  </w:style>
  <w:style w:type="character" w:styleId="SoggettocommentoCarattere">
    <w:name w:val="Soggetto commento Carattere"/>
    <w:next w:val="SoggettocommentoCarattere"/>
    <w:autoRedefine w:val="0"/>
    <w:hidden w:val="0"/>
    <w:qFormat w:val="0"/>
    <w:rPr>
      <w:rFonts w:ascii="Arial" w:cs="Arial" w:hAnsi="Arial"/>
      <w:b w:val="1"/>
      <w:bCs w:val="1"/>
      <w:w w:val="100"/>
      <w:position w:val="-1"/>
      <w:effect w:val="none"/>
      <w:vertAlign w:val="baseline"/>
      <w:cs w:val="0"/>
      <w:em w:val="none"/>
      <w:lang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770PDrM8RixtOC5TdtI3LUNg==">AMUW2mWGrsVdVAwJZvSGa0c3YFA3xy31hwYCuF4BEPq860gm4gdGBMT21OWwCB8xBVNoXQi10YwU/K/xZ78nKuZQ5K0zYdg4O+e5LmSMiHB/xVj1/Bbr5dFWz//ifuO0/9vq8dkv6mgZ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2019-05-13T08:36:00Z</dcterms:created>
  <dc:creator>maria-pastrello</dc:creator>
</cp:coreProperties>
</file>