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97.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8002"/>
        <w:gridCol w:w="1695"/>
        <w:tblGridChange w:id="0">
          <w:tblGrid>
            <w:gridCol w:w="8002"/>
            <w:gridCol w:w="1695"/>
          </w:tblGrid>
        </w:tblGridChange>
      </w:tblGrid>
      <w:tr>
        <w:trPr>
          <w:cantSplit w:val="0"/>
          <w:trHeight w:val="844"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MODELLO DOMANDA AMMISSIONE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8"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Regolarizzazione imposta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 Bollo</w:t>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Oggetto: Avviso per la selezione ed il finanziamento di un progetto sperimentale a valenza regionale volto a sviluppare azioni di promozione della figura del Maestro artigiano e delle Botteghe scuola. DGR n. 1397 del 12 ottobre 2021. Richiesta di ammissione.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1" w:firstLine="36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1" w:firstLine="36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1" w:firstLine="36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Alla GIUNTA REGIONALE DEL VENETO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1" w:firstLine="36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Direzione Formazione e Istruzione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1" w:firstLine="36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1" w:firstLine="36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8">
        <w:r w:rsidDel="00000000" w:rsidR="00000000" w:rsidRPr="00000000">
          <w:rPr>
            <w:rFonts w:ascii="Arial" w:cs="Arial" w:eastAsia="Arial" w:hAnsi="Arial"/>
            <w:b w:val="0"/>
            <w:i w:val="1"/>
            <w:smallCaps w:val="0"/>
            <w:strike w:val="0"/>
            <w:color w:val="0000ff"/>
            <w:sz w:val="18"/>
            <w:szCs w:val="18"/>
            <w:u w:val="single"/>
            <w:shd w:fill="auto" w:val="clear"/>
            <w:vertAlign w:val="baseline"/>
            <w:rtl w:val="0"/>
          </w:rPr>
          <w:t xml:space="preserve">formazioneistruzione@pec.regione.veneto.it</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__________________________nato a _____________ il ________________ domiciliato presso ____________________________________________ in qualità di legale rappresentante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dell’Ente ________________________ con sede legale in _______________ cap. _______ via ________________  tel. n. __________ fax n. _________ CF ______________ P.IVA 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4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4" w:right="-14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H I E D 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4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relativamente all’Avviso in oggetto indicato, l'ammissione del progetto di seguito dettagliato, già acquisito via web dalla procedura regionale per la presentazione dei progetti formativi: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2"/>
        <w:tblW w:w="87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8"/>
        <w:gridCol w:w="4657"/>
        <w:gridCol w:w="2310"/>
        <w:gridCol w:w="13"/>
        <w:gridCol w:w="6"/>
        <w:tblGridChange w:id="0">
          <w:tblGrid>
            <w:gridCol w:w="1798"/>
            <w:gridCol w:w="4657"/>
            <w:gridCol w:w="2310"/>
            <w:gridCol w:w="13"/>
            <w:gridCol w:w="6"/>
          </w:tblGrid>
        </w:tblGridChange>
      </w:tblGrid>
      <w:tr>
        <w:trPr>
          <w:cantSplit w:val="0"/>
          <w:tblHeader w:val="0"/>
        </w:trPr>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codice</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superscript"/>
              </w:rPr>
              <w:footnoteReference w:customMarkFollows="0" w:id="1"/>
            </w: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titolo</w:t>
            </w:r>
            <w:r w:rsidDel="00000000" w:rsidR="00000000" w:rsidRPr="00000000">
              <w:rPr>
                <w:rtl w:val="0"/>
              </w:rPr>
            </w:r>
          </w:p>
        </w:tc>
        <w:tc>
          <w:tcPr>
            <w:gridSpan w:val="3"/>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Tot. preventivo</w:t>
            </w:r>
            <w:r w:rsidDel="00000000" w:rsidR="00000000" w:rsidRPr="00000000">
              <w:rPr>
                <w:rtl w:val="0"/>
              </w:rPr>
            </w:r>
          </w:p>
        </w:tc>
      </w:tr>
      <w:tr>
        <w:trPr>
          <w:cantSplit w:val="0"/>
          <w:trHeight w:val="657" w:hRule="atLeast"/>
          <w:tblHeader w:val="0"/>
        </w:trPr>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cui:</w:t>
            </w:r>
          </w:p>
        </w:tc>
        <w:tc>
          <w:tcPr>
            <w:gridSpan w:val="3"/>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shd w:fill="aeaaaa" w:val="cle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Linea 1 - Percorso formativo per maestro artigiano</w:t>
            </w:r>
          </w:p>
        </w:tc>
        <w:tc>
          <w:tcPr>
            <w:gridSpan w:val="3"/>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blHeader w:val="0"/>
        </w:trPr>
        <w:tc>
          <w:tcPr>
            <w:vMerge w:val="continue"/>
            <w:shd w:fill="aeaaaa" w:val="cle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Linea 2 - Tirocini</w:t>
            </w:r>
          </w:p>
        </w:tc>
        <w:tc>
          <w:tcPr>
            <w:gridSpan w:val="3"/>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l’Organismo suddetto: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3" w:right="-1"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iscritto all’Albo Regionale degli Enti accreditati per l’ambito della formazione continua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al n. ____________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134" w:right="0" w:hanging="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 già presentato istanza di accreditamento per l’ambito della formazione continua a mezzo PEC in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data 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 w:hanging="567"/>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 ALTRESI’</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la posizione degli organi collegiali del soggetto da lui rappresentato non contrasta con le disposizioni di cui all’articolo 6, comma 2 del Decreto Legge n. 78 del 31 maggio 2010, convertito nella Legge 122 del 30 luglio 2010;</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le disposizioni di cui all’articolo 6,  comma 2 del Decreto Legge n. 78 del 31 maggio 2010 NON SI APPLICANO nei confronti del soggetto da lui rappresentato;</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le informazioni, i dati ed i risultati inseriti nel formulario acquisito via web corrispondono al vero;</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consapevole che, qualora dai controlli dell’amministrazione regionale, di cui agli articoli 71 e ss. del D.P.R. 445/00, emerga la non veridicità del contenuto della presente dichiarazione, l’Ente rappresentato decade dai benefici eventualmente concessi;</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ed accettare integralmente tutte le prescrizioni contenute nel bando e nei successivi provvedimenti attuativi nonché nella relativa modulistica, e quindi di assumersi tutti i relativi obblighi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 IMPEGNA A</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assicurare la puntuale e completa realizzazione delle attività in conformità al progetto presentato;</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assicurare che gli interventi realizzati non siano difformi da quelli individuati nel progetto, salvo preventiva approvazione da parte del responsabile del procedimento e, in ogni caso, non vi siano apportate modifiche che incidono sui criteri di ammissione e di valutazione di cui all’articolo 12;</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fornire piena collaborazione e informazione, con le modalità e i tempi indicati dal responsabile del procedimento, in merito allo stato di attuazione degli interventi;</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comunicare tempestivamente le eventuali variazioni così come disposto dall’articolo 14 comma 2;</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conservare la documentazione amministrativa, tecnica e contabile relativa all’operazione per un periodo di dieci anni, a decorrere dalla data di erogazione del saldo del sostegno in conformità all’articolo 17;</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caso di ammissione a finanziamento, ad ottemperare agli obblighi informativi sulle erogazioni pubbliche previsti dall’art. 35 del D.L. 34/2019 (cd. Decreto crescita) convertito in L. 58/2019 che ha modificato l’art. 1, commi da 125 a 129 della L. n.124/2017.</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dell’art. 38 del D.P.R. 455/00 allega alla presente istanza, copia fronte retro del documento di identità, in corso di validità, del sottoscrittore.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allega alla presente la seguente documentazione: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72.0" w:type="dxa"/>
        <w:jc w:val="left"/>
        <w:tblInd w:w="354.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563"/>
        <w:gridCol w:w="6890"/>
        <w:gridCol w:w="768"/>
        <w:gridCol w:w="851"/>
        <w:tblGridChange w:id="0">
          <w:tblGrid>
            <w:gridCol w:w="563"/>
            <w:gridCol w:w="6890"/>
            <w:gridCol w:w="768"/>
            <w:gridCol w:w="851"/>
          </w:tblGrid>
        </w:tblGridChange>
      </w:tblGrid>
      <w:tr>
        <w:trPr>
          <w:cantSplit w:val="0"/>
          <w:trHeight w:val="323"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Dichiarazione sostitutiva </w:t>
            </w:r>
            <w:r w:rsidDel="00000000" w:rsidR="00000000" w:rsidRPr="00000000">
              <w:rPr>
                <w:sz w:val="22"/>
                <w:szCs w:val="22"/>
                <w:rtl w:val="0"/>
              </w:rPr>
              <w:t xml:space="preserve">di certificazione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 dell’atto di notorietà (composta da n. 6 pagine di 6)</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9"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Carta d’identità del legale rappresentante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9"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Altri documenti (indicare quali):</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tab/>
        <w:tab/>
        <w:tab/>
        <w:tab/>
        <w:tab/>
        <w:tab/>
        <w:tab/>
        <w:tab/>
        <w:tab/>
        <w:t xml:space="preserve">         Timbro e firma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1" w:firstLine="707.999999999999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 legale rappresentante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footerReference r:id="rId11" w:type="default"/>
      <w:pgSz w:h="16838" w:w="11906" w:orient="portrait"/>
      <w:pgMar w:bottom="1200"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Se persona diversa dal legale rappresentante, allegare atto di procura, in originale o copia conforme.</w:t>
      </w:r>
    </w:p>
  </w:footnote>
  <w:footnote w:id="1">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Riportare il codice identificativo provvisorio attribuito al progetto dal sistema di acquisizione dati on-line.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4"/>
      <w:tblW w:w="9778.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008"/>
      <w:gridCol w:w="1770"/>
      <w:tblGridChange w:id="0">
        <w:tblGrid>
          <w:gridCol w:w="8008"/>
          <w:gridCol w:w="1770"/>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A al Decreto n.   1182   del  19/10/2021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568.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583"/>
      <w:gridCol w:w="1985"/>
      <w:tblGridChange w:id="0">
        <w:tblGrid>
          <w:gridCol w:w="7583"/>
          <w:gridCol w:w="1985"/>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A al Decreto n.   1182  del  19/10/2021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413" w:hanging="704.9999999999999"/>
      </w:pPr>
      <w:rPr>
        <w:rFonts w:ascii="Noto Sans Symbols" w:cs="Noto Sans Symbols" w:eastAsia="Noto Sans Symbols" w:hAnsi="Noto Sans Symbols"/>
        <w:vertAlign w:val="baseline"/>
      </w:rPr>
    </w:lvl>
    <w:lvl w:ilvl="1">
      <w:start w:val="1"/>
      <w:numFmt w:val="bullet"/>
      <w:lvlText w:val="o"/>
      <w:lvlJc w:val="left"/>
      <w:pPr>
        <w:ind w:left="1788" w:hanging="360"/>
      </w:pPr>
      <w:rPr>
        <w:rFonts w:ascii="Courier New" w:cs="Courier New" w:eastAsia="Courier New" w:hAnsi="Courier New"/>
        <w:vertAlign w:val="baseline"/>
      </w:rPr>
    </w:lvl>
    <w:lvl w:ilvl="2">
      <w:start w:val="1"/>
      <w:numFmt w:val="bullet"/>
      <w:lvlText w:val="▪"/>
      <w:lvlJc w:val="left"/>
      <w:pPr>
        <w:ind w:left="2508" w:hanging="360"/>
      </w:pPr>
      <w:rPr>
        <w:rFonts w:ascii="Noto Sans Symbols" w:cs="Noto Sans Symbols" w:eastAsia="Noto Sans Symbols" w:hAnsi="Noto Sans Symbols"/>
        <w:vertAlign w:val="baseline"/>
      </w:rPr>
    </w:lvl>
    <w:lvl w:ilvl="3">
      <w:start w:val="1"/>
      <w:numFmt w:val="bullet"/>
      <w:lvlText w:val="●"/>
      <w:lvlJc w:val="left"/>
      <w:pPr>
        <w:ind w:left="3228" w:hanging="360"/>
      </w:pPr>
      <w:rPr>
        <w:rFonts w:ascii="Noto Sans Symbols" w:cs="Noto Sans Symbols" w:eastAsia="Noto Sans Symbols" w:hAnsi="Noto Sans Symbols"/>
        <w:vertAlign w:val="baseline"/>
      </w:rPr>
    </w:lvl>
    <w:lvl w:ilvl="4">
      <w:start w:val="1"/>
      <w:numFmt w:val="bullet"/>
      <w:lvlText w:val="o"/>
      <w:lvlJc w:val="left"/>
      <w:pPr>
        <w:ind w:left="3948" w:hanging="360"/>
      </w:pPr>
      <w:rPr>
        <w:rFonts w:ascii="Courier New" w:cs="Courier New" w:eastAsia="Courier New" w:hAnsi="Courier New"/>
        <w:vertAlign w:val="baseline"/>
      </w:rPr>
    </w:lvl>
    <w:lvl w:ilvl="5">
      <w:start w:val="1"/>
      <w:numFmt w:val="bullet"/>
      <w:lvlText w:val="▪"/>
      <w:lvlJc w:val="left"/>
      <w:pPr>
        <w:ind w:left="4668" w:hanging="360"/>
      </w:pPr>
      <w:rPr>
        <w:rFonts w:ascii="Noto Sans Symbols" w:cs="Noto Sans Symbols" w:eastAsia="Noto Sans Symbols" w:hAnsi="Noto Sans Symbols"/>
        <w:vertAlign w:val="baseline"/>
      </w:rPr>
    </w:lvl>
    <w:lvl w:ilvl="6">
      <w:start w:val="1"/>
      <w:numFmt w:val="bullet"/>
      <w:lvlText w:val="●"/>
      <w:lvlJc w:val="left"/>
      <w:pPr>
        <w:ind w:left="5388" w:hanging="360"/>
      </w:pPr>
      <w:rPr>
        <w:rFonts w:ascii="Noto Sans Symbols" w:cs="Noto Sans Symbols" w:eastAsia="Noto Sans Symbols" w:hAnsi="Noto Sans Symbols"/>
        <w:vertAlign w:val="baseline"/>
      </w:rPr>
    </w:lvl>
    <w:lvl w:ilvl="7">
      <w:start w:val="1"/>
      <w:numFmt w:val="bullet"/>
      <w:lvlText w:val="o"/>
      <w:lvlJc w:val="left"/>
      <w:pPr>
        <w:ind w:left="6108" w:hanging="360"/>
      </w:pPr>
      <w:rPr>
        <w:rFonts w:ascii="Courier New" w:cs="Courier New" w:eastAsia="Courier New" w:hAnsi="Courier New"/>
        <w:vertAlign w:val="baseline"/>
      </w:rPr>
    </w:lvl>
    <w:lvl w:ilvl="8">
      <w:start w:val="1"/>
      <w:numFmt w:val="bullet"/>
      <w:lvlText w:val="▪"/>
      <w:lvlJc w:val="left"/>
      <w:pPr>
        <w:ind w:left="6828"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360" w:hanging="360"/>
      </w:pPr>
      <w:rPr>
        <w:b w:val="1"/>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w w:val="100"/>
      <w:position w:val="-1"/>
      <w:sz w:val="52"/>
      <w:szCs w:val="52"/>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18"/>
      <w:szCs w:val="1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cs="Arial" w:hAnsi="Arial"/>
      <w:b w:val="1"/>
      <w:bCs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b w:val="1"/>
      <w:bCs w:val="1"/>
      <w:w w:val="100"/>
      <w:position w:val="-1"/>
      <w:sz w:val="28"/>
      <w:szCs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5"/>
    </w:pPr>
    <w:rPr>
      <w:rFonts w:ascii="Arial" w:cs="Arial" w:hAnsi="Arial"/>
      <w:b w:val="1"/>
      <w:bCs w:val="1"/>
      <w:i w:val="1"/>
      <w:iCs w:val="1"/>
      <w:w w:val="100"/>
      <w:position w:val="-1"/>
      <w:sz w:val="20"/>
      <w:szCs w:val="20"/>
      <w:effect w:val="none"/>
      <w:vertAlign w:val="baseline"/>
      <w:cs w:val="0"/>
      <w:em w:val="none"/>
      <w:lang w:bidi="ar-SA" w:eastAsia="it-IT" w:val="it-IT"/>
    </w:rPr>
  </w:style>
  <w:style w:type="paragraph" w:styleId="Titolo7">
    <w:name w:val="Titolo 7"/>
    <w:basedOn w:val="Normale"/>
    <w:next w:val="Normale"/>
    <w:autoRedefine w:val="0"/>
    <w:hidden w:val="0"/>
    <w:qFormat w:val="0"/>
    <w:pPr>
      <w:keepNext w:val="1"/>
      <w:suppressAutoHyphens w:val="1"/>
      <w:spacing w:line="1" w:lineRule="atLeast"/>
      <w:ind w:right="-567" w:leftChars="-1" w:rightChars="0" w:firstLineChars="-1"/>
      <w:jc w:val="center"/>
      <w:textDirection w:val="btLr"/>
      <w:textAlignment w:val="top"/>
      <w:outlineLvl w:val="6"/>
    </w:pPr>
    <w:rPr>
      <w:rFonts w:ascii="Times New Roman" w:cs="Times New Roman" w:hAnsi="Times New Roman"/>
      <w:b w:val="1"/>
      <w:bCs w:val="1"/>
      <w:w w:val="100"/>
      <w:position w:val="-1"/>
      <w:sz w:val="24"/>
      <w:szCs w:val="22"/>
      <w:effect w:val="none"/>
      <w:vertAlign w:val="baseline"/>
      <w:cs w:val="0"/>
      <w:em w:val="none"/>
      <w:lang w:bidi="ar-SA" w:eastAsia="it-IT" w:val="it-IT"/>
    </w:rPr>
  </w:style>
  <w:style w:type="paragraph" w:styleId="Titolo8">
    <w:name w:val="Titolo 8"/>
    <w:basedOn w:val="Normale"/>
    <w:next w:val="Normale"/>
    <w:autoRedefine w:val="0"/>
    <w:hidden w:val="0"/>
    <w:qFormat w:val="0"/>
    <w:pPr>
      <w:keepNext w:val="1"/>
      <w:suppressAutoHyphens w:val="1"/>
      <w:spacing w:line="280" w:lineRule="atLeast"/>
      <w:ind w:leftChars="-1" w:rightChars="0" w:firstLineChars="-1"/>
      <w:jc w:val="center"/>
      <w:textDirection w:val="btLr"/>
      <w:textAlignment w:val="top"/>
      <w:outlineLvl w:val="7"/>
    </w:pPr>
    <w:rPr>
      <w:rFonts w:ascii="Arial" w:cs="Arial" w:hAnsi="Arial"/>
      <w:b w:val="1"/>
      <w:bCs w:val="1"/>
      <w:i w:val="1"/>
      <w:iCs w:val="1"/>
      <w:w w:val="100"/>
      <w:position w:val="-1"/>
      <w:sz w:val="22"/>
      <w:szCs w:val="24"/>
      <w:effect w:val="none"/>
      <w:vertAlign w:val="baseline"/>
      <w:cs w:val="0"/>
      <w:em w:val="none"/>
      <w:lang w:bidi="ar-SA" w:eastAsia="it-IT" w:val="de-DE"/>
    </w:rPr>
  </w:style>
  <w:style w:type="paragraph" w:styleId="Titolo9">
    <w:name w:val="Titolo 9"/>
    <w:basedOn w:val="Normale"/>
    <w:next w:val="Normale"/>
    <w:autoRedefine w:val="0"/>
    <w:hidden w:val="0"/>
    <w:qFormat w:val="0"/>
    <w:pPr>
      <w:keepNext w:val="1"/>
      <w:suppressAutoHyphens w:val="1"/>
      <w:spacing w:line="1" w:lineRule="atLeast"/>
      <w:ind w:right="-1" w:leftChars="-1" w:rightChars="0" w:firstLineChars="-1"/>
      <w:jc w:val="center"/>
      <w:textDirection w:val="btLr"/>
      <w:textAlignment w:val="top"/>
      <w:outlineLvl w:val="8"/>
    </w:pPr>
    <w:rPr>
      <w:rFonts w:ascii="Times New Roman" w:cs="Times New Roman" w:hAnsi="Times New Roman"/>
      <w:b w:val="1"/>
      <w:bCs w:val="1"/>
      <w:w w:val="100"/>
      <w:position w:val="-1"/>
      <w:sz w:val="22"/>
      <w:szCs w:val="20"/>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Rientrocorpodeltesto">
    <w:name w:val="Rientro corpo del testo"/>
    <w:basedOn w:val="Normale"/>
    <w:next w:val="Rientrocorpodeltesto"/>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Corpotesto,bt,bodytext,BODYTEXT,Blocktext,t,Text,heading_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next w:val="Corpotesto,bt,bodytext,BODYTEXT,Blocktext,t,Text,heading_txt,bodytxy2,Para,EHPT,BodyText2,bt1,bodytext,BT,txt1,T1,Title1,EDStext,sp,bullettitle,sbs,blocktext,ResumeText,bt4,bodytext4,bt5,bodytext5,bodytext1,tx,text,Justified,pp,RFPText"/>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
    <w:name w:val="Titolo"/>
    <w:basedOn w:val="Normale"/>
    <w:next w:val="Titolo"/>
    <w:autoRedefine w:val="0"/>
    <w:hidden w:val="0"/>
    <w:qFormat w:val="0"/>
    <w:pPr>
      <w:suppressAutoHyphens w:val="1"/>
      <w:spacing w:line="1" w:lineRule="atLeast"/>
      <w:ind w:leftChars="-1" w:rightChars="0" w:firstLineChars="-1"/>
      <w:jc w:val="center"/>
      <w:textDirection w:val="btLr"/>
      <w:textAlignment w:val="top"/>
      <w:outlineLvl w:val="0"/>
    </w:pPr>
    <w:rPr>
      <w:rFonts w:ascii="Arial" w:cs="Times New Roman" w:hAnsi="Arial"/>
      <w:b w:val="1"/>
      <w:w w:val="100"/>
      <w:position w:val="-1"/>
      <w:sz w:val="24"/>
      <w:szCs w:val="20"/>
      <w:effect w:val="none"/>
      <w:vertAlign w:val="baseline"/>
      <w:cs w:val="0"/>
      <w:em w:val="none"/>
      <w:lang w:bidi="ar-SA" w:eastAsia="it-IT" w:val="it-IT"/>
    </w:rPr>
  </w:style>
  <w:style w:type="paragraph" w:styleId="Sottotitolo">
    <w:name w:val="Sottotitolo"/>
    <w:basedOn w:val="Normale"/>
    <w:next w:val="Sottotitolo"/>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color w:val="008000"/>
      <w:w w:val="100"/>
      <w:position w:val="-1"/>
      <w:sz w:val="24"/>
      <w:szCs w:val="20"/>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4"/>
      <w:szCs w:val="20"/>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280" w:lineRule="atLeast"/>
      <w:ind w:leftChars="-1" w:rightChars="0" w:firstLineChars="-1"/>
      <w:jc w:val="both"/>
      <w:textDirection w:val="btLr"/>
      <w:textAlignment w:val="top"/>
      <w:outlineLvl w:val="0"/>
    </w:pPr>
    <w:rPr>
      <w:rFonts w:ascii="Arial" w:cs="Arial" w:hAnsi="Arial"/>
      <w:w w:val="100"/>
      <w:position w:val="-1"/>
      <w:sz w:val="22"/>
      <w:szCs w:val="24"/>
      <w:effect w:val="none"/>
      <w:vertAlign w:val="baseline"/>
      <w:cs w:val="0"/>
      <w:em w:val="none"/>
      <w:lang w:bidi="ar-SA" w:eastAsia="it-IT" w:val="it-IT"/>
    </w:rPr>
  </w:style>
  <w:style w:type="paragraph" w:styleId="Testonotaapiè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next w:val="Testonotaapièdipagina,stile1,Footnote,Footnote1,Footnote2,Footnote3,Footnote4,Footnote5,Footnote6,Footnote7,Footnote8,Footnote9,Footnote10,Footnote11,Footnote21,Footnote31,Footnote41,Footnote51,Footnote61,Footnote71,Footnote81,Footnote91"/>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0"/>
      <w:szCs w:val="20"/>
      <w:effect w:val="none"/>
      <w:vertAlign w:val="baseline"/>
      <w:cs w:val="0"/>
      <w:em w:val="none"/>
      <w:lang w:bidi="ar-SA" w:eastAsia="it-IT" w:val="it-IT"/>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paragraph" w:styleId="Testodelblocco">
    <w:name w:val="Testo del blocco"/>
    <w:basedOn w:val="Normale"/>
    <w:next w:val="Testodelblocco"/>
    <w:autoRedefine w:val="0"/>
    <w:hidden w:val="0"/>
    <w:qFormat w:val="0"/>
    <w:pPr>
      <w:suppressAutoHyphens w:val="1"/>
      <w:spacing w:line="1" w:lineRule="atLeast"/>
      <w:ind w:left="1134" w:right="-1" w:leftChars="-1" w:rightChars="0" w:firstLineChars="-1"/>
      <w:jc w:val="both"/>
      <w:textDirection w:val="btLr"/>
      <w:textAlignment w:val="top"/>
      <w:outlineLvl w:val="0"/>
    </w:pPr>
    <w:rPr>
      <w:rFonts w:ascii="Times New Roman" w:cs="Times New Roman" w:hAnsi="Times New Roman"/>
      <w:w w:val="100"/>
      <w:position w:val="-1"/>
      <w:sz w:val="22"/>
      <w:szCs w:val="20"/>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it-IT" w:val="it-IT"/>
    </w:rPr>
  </w:style>
  <w:style w:type="character" w:styleId="Collegamentovisitato">
    <w:name w:val="Collegamento visitato"/>
    <w:next w:val="Collegamentovisitato"/>
    <w:autoRedefine w:val="0"/>
    <w:hidden w:val="0"/>
    <w:qFormat w:val="0"/>
    <w:rPr>
      <w:color w:val="800080"/>
      <w:w w:val="100"/>
      <w:position w:val="-1"/>
      <w:u w:val="single"/>
      <w:effect w:val="none"/>
      <w:vertAlign w:val="baseline"/>
      <w:cs w:val="0"/>
      <w:em w:val="none"/>
      <w:lang/>
    </w:rPr>
  </w:style>
  <w:style w:type="character" w:styleId="Titolo1Carattere">
    <w:name w:val="Titolo 1 Carattere"/>
    <w:next w:val="Titolo1Carattere"/>
    <w:autoRedefine w:val="0"/>
    <w:hidden w:val="0"/>
    <w:qFormat w:val="0"/>
    <w:rPr>
      <w:rFonts w:ascii="Arial" w:cs="Arial" w:hAnsi="Arial"/>
      <w:w w:val="100"/>
      <w:position w:val="-1"/>
      <w:sz w:val="40"/>
      <w:szCs w:val="40"/>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formazioneistruzione@pec.regione.vene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ibEVA3kzFDJbXNpzlz+odt3XVA==">AMUW2mV5VThwPF8pHBmB5aYbhVXRG6tL3ci3nFbhp5mScYfNdv52853dTLb74q/Atz0QSvd+jYx9faBpB7WH9X91U3JBpGZZbQvYfAVcxxri/pLvXKVsRgE=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2012-08-03T09:27:00Z</dcterms:created>
  <dc:creator>maria-pastrello</dc:creator>
</cp:coreProperties>
</file>

<file path=docProps/custom.xml><?xml version="1.0" encoding="utf-8"?>
<Properties xmlns="http://schemas.openxmlformats.org/officeDocument/2006/custom-properties" xmlns:vt="http://schemas.openxmlformats.org/officeDocument/2006/docPropsVTypes"/>
</file>