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Referente per la sede :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Requisiti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D.Lgs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con data certa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Revisione n…….. del 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RSPP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primo soccorso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RSPP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Corso 32 ore  Nome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elettrica,  oppure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artt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trascorsi 2 o  5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 oppure effettuata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 firmata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Relazione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tecnico abilitato iscritto albo professionale ……. al numero ……..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F.3.1) Estremi della Verifica periodica (quinquennale o biennale). La verifica deve essere effettuata dall’ARPAV o Organismi individuati dal Min.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(DPR n. 412/93 - D.P.R. 74/2013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s.m.e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, - riportare ultimi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>(geometra, ingegnere, architetto..).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OdF</w:t>
            </w:r>
            <w:proofErr w:type="spellEnd"/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/>
      <w:pgMar w:top="1134" w:right="1134" w:bottom="993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DA19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Allegato  E1 al Decreto n. </w:t>
          </w:r>
          <w:r>
            <w:rPr>
              <w:sz w:val="32"/>
              <w:szCs w:val="32"/>
            </w:rPr>
            <w:t xml:space="preserve">  </w:t>
          </w:r>
          <w:r w:rsidR="00DA19A7">
            <w:rPr>
              <w:sz w:val="32"/>
              <w:szCs w:val="32"/>
            </w:rPr>
            <w:t>310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     del </w:t>
          </w:r>
          <w:r>
            <w:rPr>
              <w:sz w:val="32"/>
              <w:szCs w:val="32"/>
            </w:rPr>
            <w:t xml:space="preserve">  </w:t>
          </w:r>
          <w:r w:rsidR="00DA19A7">
            <w:rPr>
              <w:sz w:val="32"/>
              <w:szCs w:val="32"/>
            </w:rPr>
            <w:t xml:space="preserve">07/04/2020                              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A19A7">
            <w:rPr>
              <w:rFonts w:ascii="Times New Roman" w:hAnsi="Times New Roman" w:cs="Times New Roman"/>
              <w:noProof/>
              <w:color w:val="000000"/>
            </w:rPr>
            <w:t>6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A19A7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DA19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 E1 al Decreto n. </w:t>
          </w:r>
          <w:r>
            <w:rPr>
              <w:b/>
              <w:sz w:val="32"/>
              <w:szCs w:val="32"/>
            </w:rPr>
            <w:t xml:space="preserve">  </w:t>
          </w:r>
          <w:r w:rsidR="00DA19A7">
            <w:rPr>
              <w:b/>
              <w:sz w:val="32"/>
              <w:szCs w:val="32"/>
            </w:rPr>
            <w:t>310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del 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DA19A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07/04/2020                                             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A19A7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A19A7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7D85"/>
    <w:rsid w:val="000E7A15"/>
    <w:rsid w:val="00501D3A"/>
    <w:rsid w:val="00657D85"/>
    <w:rsid w:val="00DA19A7"/>
    <w:rsid w:val="00D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</cp:lastModifiedBy>
  <cp:revision>3</cp:revision>
  <dcterms:created xsi:type="dcterms:W3CDTF">2020-04-07T11:55:00Z</dcterms:created>
  <dcterms:modified xsi:type="dcterms:W3CDTF">2020-04-08T07:14:00Z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