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3D" w:rsidRDefault="006D4F8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2C4E3D" w:rsidRDefault="006D4F8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2C4E3D" w:rsidRDefault="002C4E3D">
      <w:pPr>
        <w:jc w:val="right"/>
        <w:rPr>
          <w:rFonts w:ascii="Times New Roman" w:eastAsia="Times New Roman" w:hAnsi="Times New Roman" w:cs="Times New Roman"/>
        </w:rPr>
      </w:pPr>
    </w:p>
    <w:p w:rsidR="002C4E3D" w:rsidRDefault="002C4E3D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2C4E3D" w:rsidRDefault="006D4F85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2C4E3D" w:rsidRDefault="002C4E3D">
      <w:pPr>
        <w:jc w:val="center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2C4E3D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2C4E3D" w:rsidRDefault="002C4E3D">
      <w:pPr>
        <w:ind w:left="1068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rPr>
          <w:rFonts w:ascii="Times New Roman" w:eastAsia="Times New Roman" w:hAnsi="Times New Roman" w:cs="Times New Roman"/>
        </w:rPr>
      </w:pPr>
      <w:r>
        <w:br w:type="page"/>
      </w:r>
    </w:p>
    <w:p w:rsidR="002C4E3D" w:rsidRDefault="002C4E3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2C4E3D" w:rsidRDefault="006D4F8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</w:t>
      </w:r>
      <w:r w:rsidR="00BE1564">
        <w:rPr>
          <w:rFonts w:ascii="Times New Roman" w:eastAsia="Times New Roman" w:hAnsi="Times New Roman" w:cs="Times New Roman"/>
          <w:sz w:val="20"/>
          <w:szCs w:val="20"/>
        </w:rPr>
        <w:t xml:space="preserve">ica normativa: L.R. n 8/2017, </w:t>
      </w:r>
      <w:r>
        <w:rPr>
          <w:rFonts w:ascii="Times New Roman" w:eastAsia="Times New Roman" w:hAnsi="Times New Roman" w:cs="Times New Roman"/>
          <w:sz w:val="20"/>
          <w:szCs w:val="20"/>
        </w:rPr>
        <w:t>L. n. 53/2003 ed il D. Lgs n. 226/2005.e successive modifiche ed integrazioni.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2C4E3D" w:rsidRDefault="006D4F8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2C4E3D" w:rsidRDefault="006D4F85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2C4E3D" w:rsidRDefault="002C4E3D">
      <w:pPr>
        <w:jc w:val="center"/>
      </w:pPr>
    </w:p>
    <w:sectPr w:rsidR="002C4E3D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8B4" w:rsidRDefault="000F68B4">
      <w:r>
        <w:separator/>
      </w:r>
    </w:p>
  </w:endnote>
  <w:endnote w:type="continuationSeparator" w:id="0">
    <w:p w:rsidR="000F68B4" w:rsidRDefault="000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6D4F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8B4" w:rsidRDefault="000F68B4">
      <w:r>
        <w:separator/>
      </w:r>
    </w:p>
  </w:footnote>
  <w:footnote w:type="continuationSeparator" w:id="0">
    <w:p w:rsidR="000F68B4" w:rsidRDefault="000F68B4">
      <w:r>
        <w:continuationSeparator/>
      </w:r>
    </w:p>
  </w:footnote>
  <w:footnote w:id="1">
    <w:p w:rsidR="002C4E3D" w:rsidRDefault="006D4F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C4E3D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76471A">
            <w:rPr>
              <w:rFonts w:ascii="Times New Roman" w:eastAsia="Times New Roman" w:hAnsi="Times New Roman" w:cs="Times New Roman"/>
              <w:sz w:val="28"/>
              <w:szCs w:val="28"/>
            </w:rPr>
            <w:t>857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76471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06/07/2022      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C4E3D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54B5AB8A" wp14:editId="5882AE2A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C4E3D" w:rsidRDefault="002C4E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76471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857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76471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CF60D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                     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E07AF"/>
    <w:multiLevelType w:val="multilevel"/>
    <w:tmpl w:val="D5A600F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162C29"/>
    <w:multiLevelType w:val="multilevel"/>
    <w:tmpl w:val="A038F5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4F058C"/>
    <w:multiLevelType w:val="multilevel"/>
    <w:tmpl w:val="D25477B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E3D"/>
    <w:rsid w:val="00002189"/>
    <w:rsid w:val="000F68B4"/>
    <w:rsid w:val="002C4E3D"/>
    <w:rsid w:val="00505544"/>
    <w:rsid w:val="005D3960"/>
    <w:rsid w:val="006D4F85"/>
    <w:rsid w:val="0076471A"/>
    <w:rsid w:val="00BE1564"/>
    <w:rsid w:val="00C03A64"/>
    <w:rsid w:val="00C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D9A7E0"/>
  <w15:docId w15:val="{5533CC5B-0E2D-4B2F-B0BB-59A2F83B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96IHwkU8ghIz3waJJDvHW7FjA==">AMUW2mUt6/cw0St2Qt+G65oxtQ4LLcOA84dO/EutKzc0p2I2xj2C1AwcDKqZs4h8DKXMRKXCaG4YSvRfkmbc/SRnpDUUd/tSd0pe+xRouRxbDgezFZw+wRNUbD41g97J4ElCcOyn9SzO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8</cp:revision>
  <dcterms:created xsi:type="dcterms:W3CDTF">2020-04-07T11:49:00Z</dcterms:created>
  <dcterms:modified xsi:type="dcterms:W3CDTF">2022-07-06T14:17:00Z</dcterms:modified>
</cp:coreProperties>
</file>