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sz w:val="22"/>
          <w:szCs w:val="22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259715</wp:posOffset>
            </wp:positionH>
            <wp:positionV relativeFrom="page">
              <wp:posOffset>1526617</wp:posOffset>
            </wp:positionV>
            <wp:extent cx="6960553" cy="1190625"/>
            <wp:effectExtent b="0" l="0" r="0" t="0"/>
            <wp:wrapSquare wrapText="bothSides" distB="114300" distT="114300" distL="114300" distR="11430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60553" cy="1190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ind w:right="-54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 FSE + 2021-2027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ind w:right="-54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Regione del Veneto - Direzione Lavoro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DGR n. 1320 del 25 ottobre 2022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Direttiva per la realizzazione di progetti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“Lavori di pubblica utilità e di cittadinanza attiva – 2022”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30"/>
          <w:szCs w:val="30"/>
          <w:u w:val="single"/>
        </w:rPr>
      </w:pPr>
      <w:r w:rsidDel="00000000" w:rsidR="00000000" w:rsidRPr="00000000">
        <w:rPr>
          <w:b w:val="1"/>
          <w:color w:val="000000"/>
          <w:sz w:val="30"/>
          <w:szCs w:val="30"/>
          <w:rtl w:val="0"/>
        </w:rPr>
        <w:t xml:space="preserve">Registro a fogli mobili attività non formativa individuale</w:t>
      </w:r>
      <w:r w:rsidDel="00000000" w:rsidR="00000000" w:rsidRPr="00000000">
        <w:rPr>
          <w:b w:val="1"/>
          <w:color w:val="000000"/>
          <w:sz w:val="30"/>
          <w:szCs w:val="30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Codice Progetto: </w:t>
        <w:tab/>
        <w:tab/>
        <w:tab/>
        <w:tab/>
        <w:t xml:space="preserve">Titolo Progetto:</w:t>
        <w:tab/>
        <w:tab/>
        <w:tab/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Ente Titolare di progetto: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Ente attuatore dell’intervento</w:t>
      </w:r>
      <w:r w:rsidDel="00000000" w:rsidR="00000000" w:rsidRPr="00000000">
        <w:rPr>
          <w:color w:val="000000"/>
          <w:sz w:val="22"/>
          <w:szCs w:val="22"/>
          <w:vertAlign w:val="superscript"/>
        </w:rPr>
        <w:footnoteReference w:customMarkFollows="0" w:id="1"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Intervento: ACCOMPAGNAMENTO AL LAVORO B.1)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Partecipante/Destinatario: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highlight w:val="gree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583"/>
        <w:gridCol w:w="582"/>
        <w:gridCol w:w="360"/>
        <w:gridCol w:w="2085"/>
        <w:gridCol w:w="2097"/>
        <w:gridCol w:w="1981"/>
        <w:gridCol w:w="1981"/>
        <w:tblGridChange w:id="0">
          <w:tblGrid>
            <w:gridCol w:w="817"/>
            <w:gridCol w:w="583"/>
            <w:gridCol w:w="582"/>
            <w:gridCol w:w="360"/>
            <w:gridCol w:w="2085"/>
            <w:gridCol w:w="2097"/>
            <w:gridCol w:w="1981"/>
            <w:gridCol w:w="1981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Orario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n. 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Attività svolta/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Titolo intervento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Firma Destinatario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Firma Operatore del Mercato del Lavoro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Firma Responsabile o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Referente Operativo Comunale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dalle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alle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8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583"/>
        <w:gridCol w:w="582"/>
        <w:gridCol w:w="350"/>
        <w:gridCol w:w="2096"/>
        <w:gridCol w:w="2097"/>
        <w:gridCol w:w="1981"/>
        <w:gridCol w:w="1981"/>
        <w:tblGridChange w:id="0">
          <w:tblGrid>
            <w:gridCol w:w="817"/>
            <w:gridCol w:w="583"/>
            <w:gridCol w:w="582"/>
            <w:gridCol w:w="350"/>
            <w:gridCol w:w="2096"/>
            <w:gridCol w:w="2097"/>
            <w:gridCol w:w="1981"/>
            <w:gridCol w:w="1981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Orario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n. 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Attività svolta/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Titolo intervento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Firma Destinatario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Firma Operatore </w:t>
            </w:r>
            <w:r w:rsidDel="00000000" w:rsidR="00000000" w:rsidRPr="00000000">
              <w:rPr>
                <w:b w:val="1"/>
                <w:rtl w:val="0"/>
              </w:rPr>
              <w:t xml:space="preserve">del Mercato del Lavoro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Firma Responsabile o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Referente Operativo Comunale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dalle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alle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7938"/>
        </w:tabs>
        <w:ind w:right="-8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567" w:top="360" w:left="709" w:right="709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Da </w:t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utilizzare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ESCLUSIVAMENTE per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l</w:t>
      </w:r>
      <w:r w:rsidDel="00000000" w:rsidR="00000000" w:rsidRPr="00000000">
        <w:rPr>
          <w:b w:val="1"/>
          <w:sz w:val="18"/>
          <w:szCs w:val="18"/>
          <w:rtl w:val="0"/>
        </w:rPr>
        <w:t xml:space="preserve">’</w:t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attività di accompagnamento</w:t>
      </w:r>
      <w:r w:rsidDel="00000000" w:rsidR="00000000" w:rsidRPr="00000000">
        <w:rPr>
          <w:b w:val="1"/>
          <w:sz w:val="18"/>
          <w:szCs w:val="18"/>
          <w:rtl w:val="0"/>
        </w:rPr>
        <w:t xml:space="preserve"> al lavoro B.1)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Da compilare solo nel caso in cui l’attività sia </w:t>
      </w:r>
      <w:r w:rsidDel="00000000" w:rsidR="00000000" w:rsidRPr="00000000">
        <w:rPr>
          <w:sz w:val="18"/>
          <w:szCs w:val="18"/>
          <w:rtl w:val="0"/>
        </w:rPr>
        <w:t xml:space="preserve">erogata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da un soggetto </w:t>
      </w:r>
      <w:r w:rsidDel="00000000" w:rsidR="00000000" w:rsidRPr="00000000">
        <w:rPr>
          <w:sz w:val="18"/>
          <w:szCs w:val="18"/>
          <w:rtl w:val="0"/>
        </w:rPr>
        <w:t xml:space="preserve">partner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diverso dal proponente.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3"/>
      <w:tblW w:w="9250.0" w:type="dxa"/>
      <w:jc w:val="left"/>
      <w:tblInd w:w="-70.0" w:type="dxa"/>
      <w:tblLayout w:type="fixed"/>
      <w:tblLook w:val="0000"/>
    </w:tblPr>
    <w:tblGrid>
      <w:gridCol w:w="9250"/>
      <w:tblGridChange w:id="0">
        <w:tblGrid>
          <w:gridCol w:w="9250"/>
        </w:tblGrid>
      </w:tblGridChange>
    </w:tblGrid>
    <w:tr>
      <w:trPr>
        <w:cantSplit w:val="0"/>
        <w:trHeight w:val="440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11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rPr>
              <w:color w:val="000000"/>
            </w:rPr>
          </w:pPr>
          <w:bookmarkStart w:colFirst="0" w:colLast="0" w:name="_heading=h.gjdgxs" w:id="1"/>
          <w:bookmarkEnd w:id="1"/>
          <w:r w:rsidDel="00000000" w:rsidR="00000000" w:rsidRPr="00000000">
            <w:rPr>
              <w:b w:val="1"/>
              <w:color w:val="000000"/>
              <w:sz w:val="28"/>
              <w:szCs w:val="28"/>
              <w:rtl w:val="0"/>
            </w:rPr>
            <w:t xml:space="preserve">Allegato </w:t>
          </w: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B</w:t>
          </w:r>
          <w:r w:rsidDel="00000000" w:rsidR="00000000" w:rsidRPr="00000000">
            <w:rPr>
              <w:color w:val="000000"/>
              <w:sz w:val="28"/>
              <w:szCs w:val="28"/>
              <w:rtl w:val="0"/>
            </w:rPr>
            <w:t xml:space="preserve">      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al Decreto n. 65 del 23 gennaio 2023 </w:t>
          </w:r>
          <w:r w:rsidDel="00000000" w:rsidR="00000000" w:rsidRPr="00000000">
            <w:rPr>
              <w:b w:val="1"/>
              <w:color w:val="000000"/>
              <w:sz w:val="28"/>
              <w:szCs w:val="28"/>
              <w:rtl w:val="0"/>
            </w:rPr>
            <w:t xml:space="preserve">                            </w:t>
          </w:r>
          <w:r w:rsidDel="00000000" w:rsidR="00000000" w:rsidRPr="00000000">
            <w:rPr>
              <w:color w:val="000000"/>
              <w:rtl w:val="0"/>
            </w:rPr>
            <w:t xml:space="preserve">pag. </w:t>
          </w:r>
          <w:r w:rsidDel="00000000" w:rsidR="00000000" w:rsidRPr="00000000">
            <w:rPr>
              <w:color w:val="00000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color w:val="000000"/>
              <w:rtl w:val="0"/>
            </w:rPr>
            <w:t xml:space="preserve">/</w:t>
          </w:r>
          <w:r w:rsidDel="00000000" w:rsidR="00000000" w:rsidRPr="00000000">
            <w:rPr>
              <w:color w:val="00000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  <w:sz w:val="32"/>
        <w:szCs w:val="32"/>
      </w:rPr>
    </w:pPr>
    <w:r w:rsidDel="00000000" w:rsidR="00000000" w:rsidRPr="00000000">
      <w:rPr>
        <w:color w:val="000000"/>
        <w:sz w:val="32"/>
        <w:szCs w:val="32"/>
      </w:rPr>
      <w:drawing>
        <wp:inline distB="0" distT="0" distL="114300" distR="114300">
          <wp:extent cx="2295525" cy="284480"/>
          <wp:effectExtent b="0" l="0" r="0" t="0"/>
          <wp:docPr id="1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  <w:sz w:val="16"/>
        <w:szCs w:val="16"/>
      </w:rPr>
    </w:pPr>
    <w:r w:rsidDel="00000000" w:rsidR="00000000" w:rsidRPr="00000000">
      <w:rPr>
        <w:b w:val="1"/>
        <w:color w:val="000000"/>
        <w:sz w:val="16"/>
        <w:szCs w:val="16"/>
        <w:rtl w:val="0"/>
      </w:rPr>
      <w:t xml:space="preserve">                               giunta regionale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  <w:sz w:val="24"/>
        <w:szCs w:val="24"/>
      </w:rPr>
    </w:pPr>
    <w:r w:rsidDel="00000000" w:rsidR="00000000" w:rsidRPr="00000000">
      <w:rPr>
        <w:b w:val="1"/>
        <w:color w:val="000000"/>
        <w:sz w:val="24"/>
        <w:szCs w:val="24"/>
        <w:rtl w:val="0"/>
      </w:rPr>
      <w:t xml:space="preserve">Allegato </w:t>
    </w:r>
    <w:r w:rsidDel="00000000" w:rsidR="00000000" w:rsidRPr="00000000">
      <w:rPr>
        <w:b w:val="1"/>
        <w:sz w:val="24"/>
        <w:szCs w:val="24"/>
        <w:rtl w:val="0"/>
      </w:rPr>
      <w:t xml:space="preserve">B</w:t>
    </w:r>
    <w:r w:rsidDel="00000000" w:rsidR="00000000" w:rsidRPr="00000000">
      <w:rPr>
        <w:color w:val="000000"/>
        <w:sz w:val="24"/>
        <w:szCs w:val="24"/>
        <w:rtl w:val="0"/>
      </w:rPr>
      <w:t xml:space="preserve">     al Decreto n</w:t>
    </w:r>
    <w:r w:rsidDel="00000000" w:rsidR="00000000" w:rsidRPr="00000000">
      <w:rPr>
        <w:sz w:val="24"/>
        <w:szCs w:val="24"/>
        <w:rtl w:val="0"/>
      </w:rPr>
      <w:t xml:space="preserve">.  65 del </w:t>
    </w:r>
    <w:r w:rsidDel="00000000" w:rsidR="00000000" w:rsidRPr="00000000">
      <w:rPr>
        <w:sz w:val="24"/>
        <w:szCs w:val="24"/>
        <w:rtl w:val="0"/>
      </w:rPr>
      <w:t xml:space="preserve">23 gennaio 2023  </w:t>
    </w:r>
    <w:r w:rsidDel="00000000" w:rsidR="00000000" w:rsidRPr="00000000">
      <w:rPr>
        <w:b w:val="1"/>
        <w:sz w:val="24"/>
        <w:szCs w:val="24"/>
        <w:rtl w:val="0"/>
      </w:rPr>
      <w:t xml:space="preserve"> </w:t>
    </w:r>
    <w:r w:rsidDel="00000000" w:rsidR="00000000" w:rsidRPr="00000000">
      <w:rPr>
        <w:color w:val="000000"/>
        <w:sz w:val="24"/>
        <w:szCs w:val="24"/>
        <w:rtl w:val="0"/>
      </w:rPr>
      <w:t xml:space="preserve">  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             </w:t>
    </w:r>
    <w:r w:rsidDel="00000000" w:rsidR="00000000" w:rsidRPr="00000000">
      <w:rPr>
        <w:color w:val="000000"/>
        <w:sz w:val="24"/>
        <w:szCs w:val="24"/>
        <w:rtl w:val="0"/>
      </w:rPr>
      <w:t xml:space="preserve">                                 pag. </w:t>
    </w:r>
    <w:r w:rsidDel="00000000" w:rsidR="00000000" w:rsidRPr="00000000">
      <w:rPr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4"/>
        <w:szCs w:val="24"/>
        <w:rtl w:val="0"/>
      </w:rPr>
      <w:t xml:space="preserve">/</w:t>
    </w:r>
    <w:r w:rsidDel="00000000" w:rsidR="00000000" w:rsidRPr="00000000">
      <w:rPr>
        <w:color w:val="000000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</w:style>
  <w:style w:type="character" w:styleId="Rimandocommento">
    <w:name w:val="annotation reference"/>
    <w:basedOn w:val="Carpredefinitoparagrafo"/>
    <w:uiPriority w:val="99"/>
    <w:semiHidden w:val="1"/>
    <w:unhideWhenUsed w:val="1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D90E1A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D90E1A"/>
    <w:rPr>
      <w:rFonts w:ascii="Segoe UI" w:cs="Segoe UI" w:hAnsi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 w:val="1"/>
    <w:rsid w:val="00BF2C69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BF2C69"/>
  </w:style>
  <w:style w:type="paragraph" w:styleId="Pidipagina">
    <w:name w:val="footer"/>
    <w:basedOn w:val="Normale"/>
    <w:link w:val="PidipaginaCarattere"/>
    <w:uiPriority w:val="99"/>
    <w:unhideWhenUsed w:val="1"/>
    <w:rsid w:val="00BF2C69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F2C69"/>
  </w:style>
  <w:style w:type="table" w:styleId="a7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0VJyJomyobcNwD+Yqg4XlWt94Dg==">AMUW2mUnfmL79PsrexORdrfpJgrQsX2Sxb6c5jXwW9/7S3xoU+WdlOfL1rrZ6qf590Wd2paUvMzVhAFnHROAmn2BPcbu2M/4cjwntiHuxDbsamCLnCX08kRLOnCnklqtarbNVI42ghYU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2019-05-08T07:47:00Z</dcterms:created>
  <dc:creator>FRANCESCA DE MARCH</dc:creator>
</cp:coreProperties>
</file>