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4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674850</wp:posOffset>
            </wp:positionH>
            <wp:positionV relativeFrom="page">
              <wp:posOffset>1890713</wp:posOffset>
            </wp:positionV>
            <wp:extent cx="6213766" cy="1057275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3766" cy="1057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2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4"/>
        <w:tblGridChange w:id="0">
          <w:tblGrid>
            <w:gridCol w:w="10204"/>
          </w:tblGrid>
        </w:tblGridChange>
      </w:tblGrid>
      <w:tr>
        <w:trPr>
          <w:cantSplit w:val="0"/>
          <w:trHeight w:val="971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keepNext w:val="1"/>
              <w:ind w:left="0" w:right="495" w:hanging="2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1"/>
              <w:ind w:left="0" w:right="495" w:hanging="2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1"/>
              <w:ind w:left="0" w:right="495" w:hanging="2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1"/>
              <w:ind w:left="0" w:right="495" w:hanging="2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1"/>
              <w:ind w:left="0" w:right="495" w:hanging="2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1"/>
              <w:ind w:left="0" w:right="495" w:hanging="2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1"/>
              <w:ind w:left="0" w:right="495" w:hanging="2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1"/>
              <w:ind w:left="0" w:right="495" w:hanging="2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1"/>
              <w:ind w:left="0" w:right="495" w:hanging="2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Comune di __________</w:t>
            </w:r>
          </w:p>
          <w:p w:rsidR="00000000" w:rsidDel="00000000" w:rsidP="00000000" w:rsidRDefault="00000000" w:rsidRPr="00000000" w14:paraId="0000000B">
            <w:pPr>
              <w:ind w:left="0" w:right="495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0" w:right="495" w:hanging="2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AVVISO PUBBLICO </w:t>
            </w:r>
          </w:p>
          <w:p w:rsidR="00000000" w:rsidDel="00000000" w:rsidP="00000000" w:rsidRDefault="00000000" w:rsidRPr="00000000" w14:paraId="0000000D">
            <w:pPr>
              <w:ind w:left="0" w:right="495" w:hanging="2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per la selezione dei destinatari del progetto</w:t>
            </w:r>
          </w:p>
          <w:p w:rsidR="00000000" w:rsidDel="00000000" w:rsidP="00000000" w:rsidRDefault="00000000" w:rsidRPr="00000000" w14:paraId="0000000E">
            <w:pPr>
              <w:keepNext w:val="1"/>
              <w:ind w:left="0" w:right="495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1"/>
              <w:ind w:left="0" w:right="495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“________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(TITOLO PROGETTO)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_________”</w:t>
            </w:r>
          </w:p>
          <w:p w:rsidR="00000000" w:rsidDel="00000000" w:rsidP="00000000" w:rsidRDefault="00000000" w:rsidRPr="00000000" w14:paraId="00000010">
            <w:pPr>
              <w:ind w:left="0" w:right="495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0" w:right="495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“LAVORI DI PUBBLICA UTILITÀ E CITTADINANZA ATTIVA”</w:t>
            </w:r>
          </w:p>
          <w:p w:rsidR="00000000" w:rsidDel="00000000" w:rsidP="00000000" w:rsidRDefault="00000000" w:rsidRPr="00000000" w14:paraId="00000012">
            <w:pPr>
              <w:ind w:left="0" w:right="495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Progetti per l’inserimento lavorativo temporaneo</w:t>
            </w:r>
          </w:p>
          <w:p w:rsidR="00000000" w:rsidDel="00000000" w:rsidP="00000000" w:rsidRDefault="00000000" w:rsidRPr="00000000" w14:paraId="00000013">
            <w:pPr>
              <w:ind w:left="0" w:right="495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 disoccupati privi di tutele</w:t>
            </w:r>
          </w:p>
          <w:p w:rsidR="00000000" w:rsidDel="00000000" w:rsidP="00000000" w:rsidRDefault="00000000" w:rsidRPr="00000000" w14:paraId="00000014">
            <w:pPr>
              <w:ind w:left="0" w:right="495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0" w:right="495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DGR 1320/2022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 -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codice progetto: 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0" w:right="495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0" w:right="495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PR Veneto FSE Plus 2021-2027, Priorità 3, Obiettivo Specifico 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0" w:right="495" w:hanging="2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“ Incentivare l’inclusione attiva, per promuovere le pari opportunità, la non discriminazione e la partecipazione attiva e migliorare l’occupabilità, in particolare dei gruppi svantaggiati”</w:t>
            </w:r>
          </w:p>
          <w:p w:rsidR="00000000" w:rsidDel="00000000" w:rsidP="00000000" w:rsidRDefault="00000000" w:rsidRPr="00000000" w14:paraId="00000019">
            <w:pPr>
              <w:ind w:left="0" w:right="495" w:hanging="2"/>
              <w:jc w:val="center"/>
              <w:rPr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0" w:right="495" w:hanging="2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- in attuazione del Reg. (UE) 2021/1060, del Reg. (UE) 2021/1058 e del Reg. (UE) 2021/1057 -</w:t>
            </w:r>
          </w:p>
          <w:p w:rsidR="00000000" w:rsidDel="00000000" w:rsidP="00000000" w:rsidRDefault="00000000" w:rsidRPr="00000000" w14:paraId="0000001B">
            <w:pPr>
              <w:ind w:left="0" w:right="495" w:hanging="2"/>
              <w:jc w:val="center"/>
              <w:rPr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0" w:right="495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Direttiva per la presentazione di interventi di “Lavori di Pubblica Utilità e Cittadinanza Attiva.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0" w:right="495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Progetti per l’inserimento lavorativo temporaneo di disoccupati privi di tutele - Anno 2022”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0" w:right="495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Deliberazione della Giunta Regionale Veneto n. 1320 del 25 ottobre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0" w:right="495" w:hanging="2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0" w:right="495" w:hanging="2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Cod. Prog………………… - CUP …………………..</w:t>
            </w:r>
          </w:p>
          <w:p w:rsidR="00000000" w:rsidDel="00000000" w:rsidP="00000000" w:rsidRDefault="00000000" w:rsidRPr="00000000" w14:paraId="00000021">
            <w:pPr>
              <w:ind w:left="0" w:right="495" w:hanging="2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0" w:right="495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center" w:leader="none" w:pos="4819"/>
                <w:tab w:val="right" w:leader="none" w:pos="9638"/>
              </w:tabs>
              <w:ind w:left="0" w:right="495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SCADENZA PRESENTAZIONE DOMANDE:</w:t>
            </w:r>
          </w:p>
          <w:p w:rsidR="00000000" w:rsidDel="00000000" w:rsidP="00000000" w:rsidRDefault="00000000" w:rsidRPr="00000000" w14:paraId="00000024">
            <w:pPr>
              <w:tabs>
                <w:tab w:val="center" w:leader="none" w:pos="4819"/>
                <w:tab w:val="right" w:leader="none" w:pos="9638"/>
              </w:tabs>
              <w:ind w:left="0" w:right="495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center" w:leader="none" w:pos="4819"/>
                <w:tab w:val="right" w:leader="none" w:pos="9638"/>
              </w:tabs>
              <w:ind w:left="0" w:right="495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_____________________ ORE _____</w:t>
            </w:r>
          </w:p>
          <w:p w:rsidR="00000000" w:rsidDel="00000000" w:rsidP="00000000" w:rsidRDefault="00000000" w:rsidRPr="00000000" w14:paraId="00000026">
            <w:pPr>
              <w:tabs>
                <w:tab w:val="center" w:leader="none" w:pos="4819"/>
                <w:tab w:val="right" w:leader="none" w:pos="9638"/>
              </w:tabs>
              <w:ind w:left="0" w:right="495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center" w:leader="none" w:pos="4819"/>
                <w:tab w:val="right" w:leader="none" w:pos="9638"/>
              </w:tabs>
              <w:ind w:left="0" w:right="495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center" w:leader="none" w:pos="4819"/>
                <w:tab w:val="right" w:leader="none" w:pos="9638"/>
              </w:tabs>
              <w:ind w:left="0" w:right="495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center" w:leader="none" w:pos="4819"/>
                <w:tab w:val="right" w:leader="none" w:pos="9638"/>
              </w:tabs>
              <w:ind w:left="0" w:right="-4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(...LOGO del Comune/dei Comuni facenti parte dell’aggregazione…)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4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spacing w:line="240" w:lineRule="auto"/>
        <w:ind w:left="0" w:right="-4" w:hanging="2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spacing w:line="240" w:lineRule="auto"/>
        <w:ind w:left="0" w:right="-4" w:hanging="2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spacing w:line="240" w:lineRule="auto"/>
        <w:ind w:left="0" w:right="-4" w:hanging="2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spacing w:line="240" w:lineRule="auto"/>
        <w:ind w:left="0" w:right="-4" w:hanging="2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spacing w:line="240" w:lineRule="auto"/>
        <w:ind w:left="0" w:right="-4" w:hanging="2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spacing w:after="120" w:before="120" w:line="240" w:lineRule="auto"/>
        <w:ind w:left="0" w:right="-4" w:hanging="2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AVVISO PUBBLICO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Con DGR </w:t>
      </w:r>
      <w:r w:rsidDel="00000000" w:rsidR="00000000" w:rsidRPr="00000000">
        <w:rPr>
          <w:sz w:val="24"/>
          <w:szCs w:val="24"/>
          <w:rtl w:val="0"/>
        </w:rPr>
        <w:t xml:space="preserve">n. 1320 del 25 ottobre 2022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la Regione del Veneto ha aperto i termini per la presentazione di progetti di pubblica utilità a favore di soggetti svantaggiati esclusi dal mercato del lavoro.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Tale provvedimento è finalizzato a sostenere i cittadini maggiormente in difficoltà e a rischio povertà attraverso l’esperienza di lavori socialmente utili correlati ad azioni di orientamento e ricerca del lavoro, al fine di favorirne l’inclusione dei beneficiari.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Il comune di ___________ ha aderito / </w:t>
      </w:r>
      <w:r w:rsidDel="00000000" w:rsidR="00000000" w:rsidRPr="00000000">
        <w:rPr>
          <w:sz w:val="24"/>
          <w:szCs w:val="24"/>
          <w:rtl w:val="0"/>
        </w:rPr>
        <w:t xml:space="preserve">I Comuni di ____________ hanno aderito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ad un Progetto denominato “______________________________________” che verrà realizzato in collaborazione con i partner operativi ______________________________________________________.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jc w:val="center"/>
        <w:rPr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LE ATTIVITA’ PREVISTE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bando prevede l’erogazione di un percorso di politica attiva del lavoro, composta da un’esperienza di lavoro di pubblica utilità ( contratto di lavoro subordinato a tempo determinato per un totale di 520 ore, della durata massima di 180 gg.) e da un insieme di servizi, individuali e/o di gruppo, di orientamento e di accompagnamento.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Nello specifico, le attività progettuali sono suddivise come segue: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25.0" w:type="dxa"/>
        <w:jc w:val="left"/>
        <w:tblInd w:w="-61.0" w:type="dxa"/>
        <w:tblLayout w:type="fixed"/>
        <w:tblLook w:val="0000"/>
      </w:tblPr>
      <w:tblGrid>
        <w:gridCol w:w="2295"/>
        <w:gridCol w:w="8130"/>
        <w:tblGridChange w:id="0">
          <w:tblGrid>
            <w:gridCol w:w="2295"/>
            <w:gridCol w:w="81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right="-4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Attività di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right="-4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orientamento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1"/>
              </w:tabs>
              <w:spacing w:after="120" w:before="120" w:line="240" w:lineRule="auto"/>
              <w:ind w:left="0" w:right="-4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Colloquio di informazione e accoglienza individual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per la definizione della PPA 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proposta di politica attiva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1"/>
              </w:tabs>
              <w:spacing w:after="120" w:before="120" w:line="240" w:lineRule="auto"/>
              <w:ind w:left="0" w:right="-4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Informazioni sul progetto, sul lavoro di pubblica utilità e sulla misura di attivazione. Conoscenza del mercato del lavoro e di strumenti di auto-promozione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right="-4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Attività di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right="-4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accompagnamento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00"/>
              </w:tabs>
              <w:spacing w:after="120" w:before="120" w:line="240" w:lineRule="auto"/>
              <w:ind w:left="0" w:right="-4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Tutoraggio e accompagnamento durante l’esperienza LPU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00"/>
              </w:tabs>
              <w:spacing w:after="120" w:before="120" w:line="240" w:lineRule="auto"/>
              <w:ind w:left="0" w:right="-4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Incontri per la definizione di un piano di ricerca attiva del lavoro, assistenza nell’individuazione di opportunità lavorative e loro valutazione, costituzione del CV, supporto ed accompagnamento nella partecipazione a selezione di lavoro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right="-4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Inserimento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right="-4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lavorativo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00"/>
              </w:tabs>
              <w:spacing w:after="120" w:before="120" w:line="240" w:lineRule="auto"/>
              <w:ind w:left="0" w:right="-4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Contratto di lavoro della durata massima di 180 gg e con un impegno orario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settimanale minimo di 20 ore 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per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520 ore totali) in mansioni non ordinarie attinent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a servizi di competenza comunale o comunque individuati dal/i Comune/i a beneficio dei cittadini.</w:t>
            </w:r>
          </w:p>
        </w:tc>
      </w:tr>
    </w:tbl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060"/>
        </w:tabs>
        <w:spacing w:after="120" w:before="120" w:line="240" w:lineRule="auto"/>
        <w:ind w:left="0" w:right="-4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060"/>
        </w:tabs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Gli inserimenti lavorativi avverranno nell’ambito dei seguenti percorsi:</w:t>
      </w:r>
    </w:p>
    <w:p w:rsidR="00000000" w:rsidDel="00000000" w:rsidP="00000000" w:rsidRDefault="00000000" w:rsidRPr="00000000" w14:paraId="00000047">
      <w:pPr>
        <w:spacing w:after="120" w:line="276" w:lineRule="auto"/>
        <w:ind w:left="0" w:hanging="2"/>
        <w:jc w:val="both"/>
        <w:rPr>
          <w:i w:val="1"/>
          <w:sz w:val="24"/>
          <w:szCs w:val="24"/>
          <w:u w:val="single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(Tabella ambiti lavorativi - scegliere gli ambiti di interesse e indicare il n. di destinatari coinvolti)</w:t>
      </w:r>
    </w:p>
    <w:tbl>
      <w:tblPr>
        <w:tblStyle w:val="Table3"/>
        <w:tblW w:w="102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"/>
        <w:gridCol w:w="7395"/>
        <w:gridCol w:w="1890"/>
        <w:tblGridChange w:id="0">
          <w:tblGrid>
            <w:gridCol w:w="930"/>
            <w:gridCol w:w="7395"/>
            <w:gridCol w:w="18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Codice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Ambito di attività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N. destinatari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60" w:line="276" w:lineRule="auto"/>
              <w:ind w:left="0" w:hanging="2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Servizi bibliotecari e museali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(può seguire descrizione più dettagliata)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60" w:line="276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60" w:line="276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Riordino di archivi e recupero di lavori arretrati di tipo tecnico e amministrativo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after="60" w:line="276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after="60" w:line="276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Valorizzazione di beni culturali ed artistici anche mediante attività di promozione, allestimento e custodia di mostre relative a prodotti, oggetti ed attrezzature del territorio nonché di riordino, recupero e valorizzazione di testi e documenti di interesse storico o culturale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after="60" w:line="276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after="60" w:line="276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Attività di abbellimento urbano e rurale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after="60" w:line="276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after="60" w:line="276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Servizi ambientali e di sviluppo del verde, progetti speciali in materia relativi alla tutela e benessere ambientale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after="60" w:line="276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Attività finalizzate all’innovazione e sostenibilità ambientale, adattamento e mitigazione dei cambiamenti climatici, transizione ecologica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after="60" w:line="276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Custodia e vigilanza di impianti e attrezzature sportive, centri sociali, centri socio-assistenziali, educativi e culturali, luoghi pubblici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after="60" w:line="276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after="60" w:line="276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Servizi di Assistenza anziani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after="60" w:line="276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after="60" w:line="276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Servizi di supporto scolastico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after="60" w:line="276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after="60" w:line="276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Controllo del territorio, ai fini della garanzia della salute pubblica, la tutela dell’ambiente con particolare riguardo alla componente faunistica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after="60" w:line="276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after="120" w:line="276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Altri servizi di interesse pubblico, con carattere di straordinarietà e temporaneità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after="120" w:line="276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4"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jc w:val="center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DESTINATARI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Al presente </w:t>
      </w:r>
      <w:r w:rsidDel="00000000" w:rsidR="00000000" w:rsidRPr="00000000">
        <w:rPr>
          <w:sz w:val="24"/>
          <w:szCs w:val="24"/>
          <w:rtl w:val="0"/>
        </w:rPr>
        <w:t xml:space="preserve">bando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possono partecipare </w:t>
      </w:r>
      <w:r w:rsidDel="00000000" w:rsidR="00000000" w:rsidRPr="00000000">
        <w:rPr>
          <w:sz w:val="24"/>
          <w:szCs w:val="24"/>
          <w:rtl w:val="0"/>
        </w:rPr>
        <w:t xml:space="preserve">i soggetti che rispondono ai seguenti requisiti: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  con residenza o domicilio temporaneo nel Comune di ………… / in uno dei Comuni aderenti al progetto ed esclusivamente per i percorsi previsti dal proprio Comune;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2-  </w:t>
      </w:r>
      <w:r w:rsidDel="00000000" w:rsidR="00000000" w:rsidRPr="00000000">
        <w:rPr>
          <w:b w:val="1"/>
          <w:sz w:val="24"/>
          <w:szCs w:val="24"/>
          <w:rtl w:val="0"/>
        </w:rPr>
        <w:t xml:space="preserve">disoccupati ai sensi della Legge n. 26/2019 art. 4 comma 15-quater e del D. Lgs. 150/2015, con età maggiore o uguale a 30 anni, che rientrano in almeno una delle due seguenti categorie: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A) soggetti disoccupati di lunga durata privi o sprovvisti della copertura degli ammortizzatori sociali</w:t>
      </w:r>
      <w:r w:rsidDel="00000000" w:rsidR="00000000" w:rsidRPr="00000000">
        <w:rPr>
          <w:sz w:val="24"/>
          <w:szCs w:val="24"/>
          <w:rtl w:val="0"/>
        </w:rPr>
        <w:t xml:space="preserve">, così come di trattamento pensionistico, iscritti al Centro per l'impiego, alla ricerca di nuova occupazione da più di 12 mesi;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</w:t>
      </w:r>
      <w:r w:rsidDel="00000000" w:rsidR="00000000" w:rsidRPr="00000000">
        <w:rPr>
          <w:b w:val="1"/>
          <w:sz w:val="24"/>
          <w:szCs w:val="24"/>
          <w:rtl w:val="0"/>
        </w:rPr>
        <w:t xml:space="preserve"> soggetti maggiormente vulnerabili,</w:t>
      </w:r>
      <w:r w:rsidDel="00000000" w:rsidR="00000000" w:rsidRPr="00000000">
        <w:rPr>
          <w:sz w:val="24"/>
          <w:szCs w:val="24"/>
          <w:rtl w:val="0"/>
        </w:rPr>
        <w:t xml:space="preserve"> quali persone con disabilità, ai sensi dell’articolo 1, comma 1, della legge 68/1999, persone svantaggiate, ai sensi dell’articolo 4, comma 1, della legge n. 381/1991, vittime di violenza o grave sfruttamento e a rischio di discriminazione, beneficiari di protezione internazionale, sussidiaria ed umanitaria, persone appartenenti a minoranze e gruppi emarginati, quali i rom, altri soggetti presi in carico dai servizi sociali del Comune, a prescindere dalla durata della disoccupazione.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 precisa che è consentita la partecipazione anche ai percettori di Reddito di Cittadinanza, purché in possesso dei requisiti di cui sopra.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Sono ammessi alle selezioni del presente bando anche i destinatari della precedente edizione LPU - DGR n. 16 del 12 gennaio 2021 che hanno concluso l’esperienza progettuale; in graduatoria, qualora risultassero idonei, dovranno essere inseriti dopo i candidati idonei che non hanno partecipato al predetto bando.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after="120" w:before="120" w:line="240" w:lineRule="auto"/>
        <w:ind w:left="0" w:right="-4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Devono inoltre essere in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possesso dei seguenti requisiti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generali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7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cittadinanza di uno Stato membro dell’Unione europea o cittadini di altri Stati in possesso di un permesso di soggiorno o del permesso di soggiorno CE per soggiornanti di lungo periodo o di altro titolo idoneo, con validità non inferiore a marzo 2022;</w:t>
      </w:r>
    </w:p>
    <w:p w:rsidR="00000000" w:rsidDel="00000000" w:rsidP="00000000" w:rsidRDefault="00000000" w:rsidRPr="00000000" w14:paraId="0000007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assenza di iscrizione al Registro delle Imprese delle Camere di Commercio italiane (anche come amministratore/socio/sindaco o impresa inattiva);</w:t>
      </w:r>
    </w:p>
    <w:p w:rsidR="00000000" w:rsidDel="00000000" w:rsidP="00000000" w:rsidRDefault="00000000" w:rsidRPr="00000000" w14:paraId="0000007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assenza di partita IVA (anche inattiva);</w:t>
      </w:r>
    </w:p>
    <w:p w:rsidR="00000000" w:rsidDel="00000000" w:rsidP="00000000" w:rsidRDefault="00000000" w:rsidRPr="00000000" w14:paraId="0000007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adeguata conoscenza e comprensione della lingua italiana, equiparabile almeno al livello A2, che consenta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una corretta esecuzione della prestazione lavorativa, anche in relazione alla normativa in materia di sicurezza sul lavoro;</w:t>
      </w:r>
    </w:p>
    <w:p w:rsidR="00000000" w:rsidDel="00000000" w:rsidP="00000000" w:rsidRDefault="00000000" w:rsidRPr="00000000" w14:paraId="0000007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idoneità fisica all'espletamento della prestazione da svolgere</w:t>
      </w:r>
      <w:r w:rsidDel="00000000" w:rsidR="00000000" w:rsidRPr="00000000">
        <w:rPr>
          <w:b w:val="1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4" w:hanging="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sufficiente conoscenza e comprensione della lingua italiana, che consenta una corretta esecuzione della prestazione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lavorativa, anche in relazione alla normativa in materia di sicurezza sul lavoro;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4" w:hanging="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idoneità fisica all'espletamento della prestazione da svolgere (in relazione al percorso prescelto);</w:t>
      </w:r>
    </w:p>
    <w:p w:rsidR="00000000" w:rsidDel="00000000" w:rsidP="00000000" w:rsidRDefault="00000000" w:rsidRPr="00000000" w14:paraId="0000007E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4" w:hanging="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non essere attualmente destinatari (occupati) di altri progetti finanziati dal PR FSE + 2021-2027 o di altr</w:t>
      </w:r>
      <w:r w:rsidDel="00000000" w:rsidR="00000000" w:rsidRPr="00000000">
        <w:rPr>
          <w:sz w:val="24"/>
          <w:szCs w:val="24"/>
          <w:rtl w:val="0"/>
        </w:rPr>
        <w:t xml:space="preserve">i progetti di politica attiva finanziati dalla Regione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del Veneto;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4" w:hanging="2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MODALITÀ DI PARTECIPAZIONE E SELEZIONE </w:t>
      </w:r>
    </w:p>
    <w:p w:rsidR="00000000" w:rsidDel="00000000" w:rsidP="00000000" w:rsidRDefault="00000000" w:rsidRPr="00000000" w14:paraId="0000008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(a discrezione del Comune, indicazioni a titolo esemplificativo)</w:t>
      </w:r>
    </w:p>
    <w:p w:rsidR="00000000" w:rsidDel="00000000" w:rsidP="00000000" w:rsidRDefault="00000000" w:rsidRPr="00000000" w14:paraId="00000082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la partecipazione è subordinata alla presentazione al Comune di </w:t>
      </w:r>
      <w:r w:rsidDel="00000000" w:rsidR="00000000" w:rsidRPr="00000000">
        <w:rPr>
          <w:sz w:val="24"/>
          <w:szCs w:val="24"/>
          <w:rtl w:val="0"/>
        </w:rPr>
        <w:t xml:space="preserve">…………….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di una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domanda di adesione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che - a pena di esclusione - deve obbligatoriamente contenere tutte le informazioni richieste ed essere completa della documentazione necessaria;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jc w:val="both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 candidati riceveranno tutte le comunicazioni esclusivamente attraverso l’indirizzo di posta elettronica dichiarato nella domanda di adesione; i candidati sono pertanto invitati a </w:t>
      </w:r>
      <w:r w:rsidDel="00000000" w:rsidR="00000000" w:rsidRPr="00000000">
        <w:rPr>
          <w:sz w:val="24"/>
          <w:szCs w:val="24"/>
          <w:rtl w:val="0"/>
        </w:rPr>
        <w:t xml:space="preserve">controllare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la casella di posta elettronica;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l’assenza del candidato nel giorno e nel luogo indicati per la selezione, salvo giustificato motivo (da documentare al Comune), verrà considerata rinuncia al progetto;</w:t>
      </w:r>
    </w:p>
    <w:p w:rsidR="00000000" w:rsidDel="00000000" w:rsidP="00000000" w:rsidRDefault="00000000" w:rsidRPr="00000000" w14:paraId="00000085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nella selezione si terr</w:t>
      </w:r>
      <w:r w:rsidDel="00000000" w:rsidR="00000000" w:rsidRPr="00000000">
        <w:rPr>
          <w:sz w:val="24"/>
          <w:szCs w:val="24"/>
          <w:rtl w:val="0"/>
        </w:rPr>
        <w:t xml:space="preserve">anno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in considerazione: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3.0" w:type="dxa"/>
        <w:jc w:val="left"/>
        <w:tblInd w:w="689.0" w:type="dxa"/>
        <w:tblLayout w:type="fixed"/>
        <w:tblLook w:val="0000"/>
      </w:tblPr>
      <w:tblGrid>
        <w:gridCol w:w="1375"/>
        <w:gridCol w:w="8258"/>
        <w:tblGridChange w:id="0">
          <w:tblGrid>
            <w:gridCol w:w="1375"/>
            <w:gridCol w:w="825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right="-4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tipologia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right="-4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aspetti valutabili in relazione all’attività da svolgere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right="-4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right="-4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right="-4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right="-4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right="-4" w:hanging="2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tutti i percorsi/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right="-4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singolo percorso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right="-4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disponibilità di tempo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right="-4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capacità di spostamento autonomo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right="-4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motivazione rispetto all’adesione al progetto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right="-4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capacità e competenze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right="-4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esperienze lavorative pregresse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right="-4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conoscenza e comprensione della lingua italiana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right="-4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partecipazione a precedenti progetti lavoro del Comune di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right="-4" w:hanging="2"/>
              <w:rPr>
                <w:rFonts w:ascii="Tahoma" w:cs="Tahoma" w:eastAsia="Tahoma" w:hAnsi="Tahom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ver portato a termine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positivamente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percorsi di Pubblica Utilità nei precedenti bandi LPU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PRESENTAZIONE DELLA DOMANDA</w:t>
      </w:r>
    </w:p>
    <w:p w:rsidR="00000000" w:rsidDel="00000000" w:rsidP="00000000" w:rsidRDefault="00000000" w:rsidRPr="00000000" w14:paraId="0000009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(a discrezione del Comune, indicazioni a titolo esemplificativo)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La domanda di adesione, redatta esclusivamente sull’apposito modulo e sottoscritta, deve essere inoltrata - unitamente alla documentazione prevista - al Comune di </w:t>
      </w:r>
      <w:r w:rsidDel="00000000" w:rsidR="00000000" w:rsidRPr="00000000">
        <w:rPr>
          <w:sz w:val="24"/>
          <w:szCs w:val="24"/>
          <w:rtl w:val="0"/>
        </w:rPr>
        <w:t xml:space="preserve">…………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con una delle seguenti modalità: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consegna a mano all’ufficio protocollo generale del Comune di </w:t>
      </w:r>
      <w:r w:rsidDel="00000000" w:rsidR="00000000" w:rsidRPr="00000000">
        <w:rPr>
          <w:sz w:val="24"/>
          <w:szCs w:val="24"/>
          <w:rtl w:val="0"/>
        </w:rPr>
        <w:t xml:space="preserve">…….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sz w:val="24"/>
          <w:szCs w:val="24"/>
          <w:rtl w:val="0"/>
        </w:rPr>
        <w:t xml:space="preserve">……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(orari: </w:t>
      </w:r>
      <w:r w:rsidDel="00000000" w:rsidR="00000000" w:rsidRPr="00000000">
        <w:rPr>
          <w:sz w:val="24"/>
          <w:szCs w:val="24"/>
          <w:rtl w:val="0"/>
        </w:rPr>
        <w:t xml:space="preserve">….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);</w:t>
      </w:r>
    </w:p>
    <w:p w:rsidR="00000000" w:rsidDel="00000000" w:rsidP="00000000" w:rsidRDefault="00000000" w:rsidRPr="00000000" w14:paraId="0000009D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raccomandata postale con A.R. indirizzata al Comune di </w:t>
      </w:r>
      <w:r w:rsidDel="00000000" w:rsidR="00000000" w:rsidRPr="00000000">
        <w:rPr>
          <w:sz w:val="24"/>
          <w:szCs w:val="24"/>
          <w:rtl w:val="0"/>
        </w:rPr>
        <w:t xml:space="preserve">…….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con la precisazione che il rischio di smarrimento/ritardo resta a carico del mittente;</w:t>
      </w:r>
    </w:p>
    <w:p w:rsidR="00000000" w:rsidDel="00000000" w:rsidP="00000000" w:rsidRDefault="00000000" w:rsidRPr="00000000" w14:paraId="0000009E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posta elettronica </w:t>
      </w:r>
      <w:r w:rsidDel="00000000" w:rsidR="00000000" w:rsidRPr="00000000">
        <w:rPr>
          <w:sz w:val="24"/>
          <w:szCs w:val="24"/>
          <w:rtl w:val="0"/>
        </w:rPr>
        <w:t xml:space="preserve">ce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rtificata (PEC), il candidato potrà inviare dalla propria PEC a quella del Comune di </w:t>
      </w:r>
      <w:r w:rsidDel="00000000" w:rsidR="00000000" w:rsidRPr="00000000">
        <w:rPr>
          <w:sz w:val="24"/>
          <w:szCs w:val="24"/>
          <w:rtl w:val="0"/>
        </w:rPr>
        <w:t xml:space="preserve">……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i w:val="1"/>
          <w:sz w:val="24"/>
          <w:szCs w:val="24"/>
          <w:rtl w:val="0"/>
        </w:rPr>
        <w:t xml:space="preserve">.......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.net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 la domanda e la documentazione in formato pdf e indicando nell’oggetto “</w:t>
      </w:r>
      <w:r w:rsidDel="00000000" w:rsidR="00000000" w:rsidRPr="00000000">
        <w:rPr>
          <w:sz w:val="24"/>
          <w:szCs w:val="24"/>
          <w:rtl w:val="0"/>
        </w:rPr>
        <w:t xml:space="preserve">..........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”.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L’inoltro telematico della domanda in modalità diverse non sarà ritenuto valido.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L’Amministrazione non assume alcuna responsabilità per il mancato o tardivo recapito della domanda imputabile a disguidi tecnici, a fatti di terzi, a caso fortuito o forza maggiore, indipendentemente dalla modalità prescelta per la presentazione della domanda.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after="120" w:before="120" w:line="240" w:lineRule="auto"/>
        <w:ind w:left="0" w:right="-4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jc w:val="both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ALLEGATI DA PRESENTAR</w:t>
      </w:r>
      <w:r w:rsidDel="00000000" w:rsidR="00000000" w:rsidRPr="00000000">
        <w:rPr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1"/>
        <w:spacing w:after="120" w:before="12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(a discrezione del Comune)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Curriculum vitae</w:t>
      </w:r>
      <w:r w:rsidDel="00000000" w:rsidR="00000000" w:rsidRPr="00000000">
        <w:rPr>
          <w:sz w:val="24"/>
          <w:szCs w:val="24"/>
          <w:rtl w:val="0"/>
        </w:rPr>
        <w:t xml:space="preserve"> con Dichiarazione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ai sensi del DPR n.445 del 2000, firmato e datato, con foto;</w:t>
      </w:r>
    </w:p>
    <w:p w:rsidR="00000000" w:rsidDel="00000000" w:rsidP="00000000" w:rsidRDefault="00000000" w:rsidRPr="00000000" w14:paraId="000000A5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Fotocopia documento di identità personale in corso di validità;</w:t>
      </w:r>
    </w:p>
    <w:p w:rsidR="00000000" w:rsidDel="00000000" w:rsidP="00000000" w:rsidRDefault="00000000" w:rsidRPr="00000000" w14:paraId="000000A6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Fotocopia codice fiscale (se non riportato nel documento di identità o alternativamente la tessera sanitaria);</w:t>
      </w:r>
    </w:p>
    <w:p w:rsidR="00000000" w:rsidDel="00000000" w:rsidP="00000000" w:rsidRDefault="00000000" w:rsidRPr="00000000" w14:paraId="000000A7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Fotocopia regolare titolo di soggiorno o altro idoneo titolo in caso di cittadini extra Unione europea (con validità non inferiore a marzo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);</w:t>
      </w:r>
    </w:p>
    <w:p w:rsidR="00000000" w:rsidDel="00000000" w:rsidP="00000000" w:rsidRDefault="00000000" w:rsidRPr="00000000" w14:paraId="000000A8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</w:t>
      </w:r>
      <w:r w:rsidDel="00000000" w:rsidR="00000000" w:rsidRPr="00000000">
        <w:rPr>
          <w:sz w:val="24"/>
          <w:szCs w:val="24"/>
          <w:rtl w:val="0"/>
        </w:rPr>
        <w:t xml:space="preserve">’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omessa presentazione della documentazione costituisce motivo di esclusione dal progetto.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VVERTENZE </w:t>
      </w:r>
    </w:p>
    <w:p w:rsidR="00000000" w:rsidDel="00000000" w:rsidP="00000000" w:rsidRDefault="00000000" w:rsidRPr="00000000" w14:paraId="000000AD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jc w:val="both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(a discrezione del Comune)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…………..;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Il Comune di </w:t>
      </w:r>
      <w:r w:rsidDel="00000000" w:rsidR="00000000" w:rsidRPr="00000000">
        <w:rPr>
          <w:sz w:val="24"/>
          <w:szCs w:val="24"/>
          <w:rtl w:val="0"/>
        </w:rPr>
        <w:t xml:space="preserve">………..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in collaborazione con i partner di progetto, procederà alla verifica delle dichiarazioni e della documentazione rese nella domanda di adesione, procedendo - in caso di dichiarazioni mendaci - a stabilire la decadenza dal beneficio, fatte salve le conseguenze rilevabili anche sotto il profilo penale a carico del trasgressore.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after="120" w:before="120" w:line="240" w:lineRule="auto"/>
        <w:ind w:left="0" w:right="-4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TUTELA DELLA PRIVACY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 dati personali trasmessi dagli interessati con la domanda di adesione, ai sensi del Regolamento UE 679/2016, </w:t>
      </w:r>
      <w:r w:rsidDel="00000000" w:rsidR="00000000" w:rsidRPr="00000000">
        <w:rPr>
          <w:sz w:val="24"/>
          <w:szCs w:val="24"/>
          <w:rtl w:val="0"/>
        </w:rPr>
        <w:t xml:space="preserve">sono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trattati per tutti gli adempimenti connessi alla procedura selettiva. Gli interessati hanno l’onere di fornire tali dati ai fini dell’ammissione alla selezione, pena l’esclusione. I dati </w:t>
      </w:r>
      <w:r w:rsidDel="00000000" w:rsidR="00000000" w:rsidRPr="00000000">
        <w:rPr>
          <w:sz w:val="24"/>
          <w:szCs w:val="24"/>
          <w:rtl w:val="0"/>
        </w:rPr>
        <w:t xml:space="preserve">sono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comunicati unicamente alle Amministrazioni Pubbliche ed ai partner di progetto interessati allo svolgimento della procedura</w:t>
      </w:r>
      <w:r w:rsidDel="00000000" w:rsidR="00000000" w:rsidRPr="00000000">
        <w:rPr>
          <w:sz w:val="24"/>
          <w:szCs w:val="24"/>
          <w:rtl w:val="0"/>
        </w:rPr>
        <w:t xml:space="preserve"> come da </w:t>
      </w:r>
      <w:r w:rsidDel="00000000" w:rsidR="00000000" w:rsidRPr="00000000">
        <w:rPr>
          <w:sz w:val="24"/>
          <w:szCs w:val="24"/>
          <w:rtl w:val="0"/>
        </w:rPr>
        <w:t xml:space="preserve">informativa allegata alla domanda di partecipazione.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L</w:t>
      </w:r>
      <w:r w:rsidDel="00000000" w:rsidR="00000000" w:rsidRPr="00000000">
        <w:rPr>
          <w:sz w:val="24"/>
          <w:szCs w:val="24"/>
          <w:rtl w:val="0"/>
        </w:rPr>
        <w:t xml:space="preserve">’interessato gode dei diritti di cui all’informativa allegata.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DISPOSIZIONI FINALI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La partecipazione al presente avviso implica la piena ed incondizionata accettazione di tutte le norme e condizioni previste dall’avviso stesso.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L’Amministrazione si riserva, se necessario, di modificare, sospendere o revocare il presente avviso, nonché di prorogarne o riaprire il termine di scadenza.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L’Amministrazione garantisce parità e pari opportunità tra uomini e donne nella selezione.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0"/>
        </w:tabs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Il responsabile del procedimento è </w:t>
      </w:r>
      <w:r w:rsidDel="00000000" w:rsidR="00000000" w:rsidRPr="00000000">
        <w:rPr>
          <w:sz w:val="24"/>
          <w:szCs w:val="24"/>
          <w:rtl w:val="0"/>
        </w:rPr>
        <w:t xml:space="preserve">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Il modulo di domanda di adesione può essere scaricato dal sito del Comune di </w:t>
      </w:r>
      <w:r w:rsidDel="00000000" w:rsidR="00000000" w:rsidRPr="00000000">
        <w:rPr>
          <w:sz w:val="24"/>
          <w:szCs w:val="24"/>
          <w:rtl w:val="0"/>
        </w:rPr>
        <w:t xml:space="preserve">………..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o reperibile presso l’Ufficio Servizi Sociali tramite appuntamento da riservarsi telefonicamente al n. </w:t>
      </w:r>
      <w:r w:rsidDel="00000000" w:rsidR="00000000" w:rsidRPr="00000000">
        <w:rPr>
          <w:sz w:val="24"/>
          <w:szCs w:val="24"/>
          <w:rtl w:val="0"/>
        </w:rPr>
        <w:t xml:space="preserve">…………..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PER INFORMAZIONI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Comune di </w:t>
      </w:r>
      <w:r w:rsidDel="00000000" w:rsidR="00000000" w:rsidRPr="00000000">
        <w:rPr>
          <w:b w:val="1"/>
          <w:sz w:val="24"/>
          <w:szCs w:val="24"/>
          <w:rtl w:val="0"/>
        </w:rPr>
        <w:t xml:space="preserve">……..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– Ufficio </w:t>
      </w:r>
      <w:r w:rsidDel="00000000" w:rsidR="00000000" w:rsidRPr="00000000">
        <w:rPr>
          <w:b w:val="1"/>
          <w:sz w:val="24"/>
          <w:szCs w:val="24"/>
          <w:rtl w:val="0"/>
        </w:rPr>
        <w:t xml:space="preserve">………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- email: </w:t>
      </w:r>
      <w:r w:rsidDel="00000000" w:rsidR="00000000" w:rsidRPr="00000000">
        <w:rPr>
          <w:b w:val="1"/>
          <w:sz w:val="24"/>
          <w:szCs w:val="24"/>
          <w:rtl w:val="0"/>
        </w:rPr>
        <w:t xml:space="preserve">………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.it – tel. </w:t>
      </w:r>
      <w:r w:rsidDel="00000000" w:rsidR="00000000" w:rsidRPr="00000000">
        <w:rPr>
          <w:b w:val="1"/>
          <w:sz w:val="24"/>
          <w:szCs w:val="24"/>
          <w:rtl w:val="0"/>
        </w:rPr>
        <w:t xml:space="preserve">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Consultare il seguente indirizzo Internet: </w:t>
      </w:r>
      <w:hyperlink r:id="rId8">
        <w:r w:rsidDel="00000000" w:rsidR="00000000" w:rsidRPr="00000000">
          <w:rPr>
            <w:b w:val="1"/>
            <w:color w:val="0000ff"/>
            <w:sz w:val="24"/>
            <w:szCs w:val="24"/>
            <w:rtl w:val="0"/>
          </w:rPr>
          <w:t xml:space="preserve">https://www.comune…………...it/</w:t>
        </w:r>
      </w:hyperlink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per estrarre copia del presente AVVISO e della DOMANDA DI ADESIONE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jc w:val="both"/>
        <w:rPr>
          <w:sz w:val="24"/>
          <w:szCs w:val="24"/>
          <w:u w:val="single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(NB tabella finale obbligatoria)</w:t>
      </w:r>
      <w:r w:rsidDel="00000000" w:rsidR="00000000" w:rsidRPr="00000000">
        <w:rPr>
          <w:rtl w:val="0"/>
        </w:rPr>
      </w:r>
    </w:p>
    <w:tbl>
      <w:tblPr>
        <w:tblStyle w:val="Table5"/>
        <w:tblW w:w="9219.0" w:type="dxa"/>
        <w:jc w:val="left"/>
        <w:tblInd w:w="423.0" w:type="dxa"/>
        <w:tblLayout w:type="fixed"/>
        <w:tblLook w:val="0000"/>
      </w:tblPr>
      <w:tblGrid>
        <w:gridCol w:w="9219"/>
        <w:tblGridChange w:id="0">
          <w:tblGrid>
            <w:gridCol w:w="92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685" w:val="clea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360" w:lineRule="auto"/>
              <w:ind w:left="0" w:right="-4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360" w:lineRule="auto"/>
              <w:ind w:left="0" w:right="-4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Le domande di partecipazione devono pervenire a partire dalla data di pubblicazione dell’avviso (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.......</w:t>
            </w: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) ed entro le ore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…….</w:t>
            </w: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 del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……</w:t>
            </w: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 (date della pubblicità obbligatorie)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360" w:lineRule="auto"/>
              <w:ind w:left="0" w:right="-4" w:hanging="2"/>
              <w:jc w:val="both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360" w:lineRule="auto"/>
              <w:ind w:left="0" w:right="-4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La selezione sarà effettuata il giorno ________ dalle ore _____ presso il Comune di ______ (data selezione obbligatoria)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360" w:lineRule="auto"/>
              <w:ind w:left="0" w:right="-4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line="360" w:lineRule="auto"/>
              <w:ind w:left="0" w:right="-4" w:hanging="2"/>
              <w:jc w:val="center"/>
              <w:rPr>
                <w:i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i candidati ammessi riceveranno convocazione a mezzo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line="360" w:lineRule="auto"/>
              <w:ind w:left="0" w:right="-4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highlight w:val="yellow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Luogo e data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-4" w:hanging="2"/>
        <w:jc w:val="center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Responsabile …………..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623" w:top="1480" w:left="851" w:right="851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  <w:rtl w:val="0"/>
      </w:rPr>
      <w:t xml:space="preserve">                                                                                                                                                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tabs>
        <w:tab w:val="center" w:leader="none" w:pos="4819"/>
        <w:tab w:val="right" w:leader="none" w:pos="9638"/>
      </w:tabs>
      <w:ind w:left="1" w:hanging="3"/>
      <w:rPr>
        <w:sz w:val="32"/>
        <w:szCs w:val="32"/>
      </w:rPr>
    </w:pPr>
    <w:r w:rsidDel="00000000" w:rsidR="00000000" w:rsidRPr="00000000">
      <w:rPr>
        <w:sz w:val="32"/>
        <w:szCs w:val="32"/>
      </w:rPr>
      <w:drawing>
        <wp:inline distB="0" distT="0" distL="114300" distR="114300">
          <wp:extent cx="2295525" cy="284480"/>
          <wp:effectExtent b="0" l="0" r="0" t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tabs>
        <w:tab w:val="center" w:leader="none" w:pos="4819"/>
        <w:tab w:val="right" w:leader="none" w:pos="9638"/>
      </w:tabs>
      <w:ind w:left="0" w:hanging="2"/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                               giunta regionale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D">
    <w:pPr>
      <w:tabs>
        <w:tab w:val="center" w:leader="none" w:pos="4819"/>
        <w:tab w:val="right" w:leader="none" w:pos="9638"/>
      </w:tabs>
      <w:ind w:left="0" w:hanging="2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E">
    <w:pPr>
      <w:tabs>
        <w:tab w:val="center" w:leader="none" w:pos="4819"/>
        <w:tab w:val="right" w:leader="none" w:pos="9638"/>
      </w:tabs>
      <w:ind w:left="0" w:hanging="2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Allegato C</w:t>
    </w:r>
    <w:r w:rsidDel="00000000" w:rsidR="00000000" w:rsidRPr="00000000">
      <w:rPr>
        <w:sz w:val="24"/>
        <w:szCs w:val="24"/>
        <w:rtl w:val="0"/>
      </w:rPr>
      <w:t xml:space="preserve">      al Decreto n.  65 del 23 gennaio 2023  </w:t>
    </w:r>
    <w:r w:rsidDel="00000000" w:rsidR="00000000" w:rsidRPr="00000000">
      <w:rPr>
        <w:b w:val="1"/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rtl w:val="0"/>
      </w:rPr>
      <w:t xml:space="preserve">   </w:t>
    </w:r>
    <w:r w:rsidDel="00000000" w:rsidR="00000000" w:rsidRPr="00000000">
      <w:rPr>
        <w:b w:val="1"/>
        <w:sz w:val="24"/>
        <w:szCs w:val="24"/>
        <w:rtl w:val="0"/>
      </w:rPr>
      <w:t xml:space="preserve">         </w:t>
    </w:r>
    <w:r w:rsidDel="00000000" w:rsidR="00000000" w:rsidRPr="00000000">
      <w:rPr>
        <w:sz w:val="24"/>
        <w:szCs w:val="24"/>
        <w:rtl w:val="0"/>
      </w:rPr>
      <w:t xml:space="preserve">                             pag. </w:t>
    </w: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4"/>
        <w:szCs w:val="24"/>
        <w:rtl w:val="0"/>
      </w:rPr>
      <w:t xml:space="preserve">/</w:t>
    </w:r>
    <w:r w:rsidDel="00000000" w:rsidR="00000000" w:rsidRPr="00000000">
      <w:rPr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F">
    <w:pPr>
      <w:tabs>
        <w:tab w:val="center" w:leader="none" w:pos="4819"/>
        <w:tab w:val="right" w:leader="none" w:pos="9638"/>
      </w:tabs>
      <w:ind w:left="0" w:hanging="2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tabs>
        <w:tab w:val="center" w:leader="none" w:pos="4819"/>
        <w:tab w:val="right" w:leader="none" w:pos="9638"/>
      </w:tabs>
      <w:ind w:left="0" w:hanging="2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10"/>
        <w:szCs w:val="1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decimal"/>
      <w:lvlText w:val="%1)"/>
      <w:lvlJc w:val="left"/>
      <w:pPr>
        <w:ind w:left="360" w:hanging="360"/>
      </w:pPr>
      <w:rPr>
        <w:rFonts w:ascii="Tahoma" w:cs="Tahoma" w:eastAsia="Tahoma" w:hAnsi="Tahoma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Tahoma" w:cs="Tahoma" w:eastAsia="Tahoma" w:hAnsi="Tahoma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jc w:val="both"/>
    </w:pPr>
    <w:rPr>
      <w:rFonts w:ascii="Tahoma" w:cs="Tahoma" w:eastAsia="Tahoma" w:hAnsi="Tahoma"/>
      <w:b w:val="1"/>
    </w:rPr>
  </w:style>
  <w:style w:type="paragraph" w:styleId="Heading3">
    <w:name w:val="heading 3"/>
    <w:basedOn w:val="Normal"/>
    <w:next w:val="Normal"/>
    <w:pPr>
      <w:keepNext w:val="1"/>
      <w:ind w:left="0" w:hanging="1"/>
      <w:jc w:val="both"/>
    </w:pPr>
    <w:rPr>
      <w:rFonts w:ascii="Tahoma" w:cs="Tahoma" w:eastAsia="Tahoma" w:hAnsi="Tahoma"/>
      <w:b w:val="1"/>
    </w:rPr>
  </w:style>
  <w:style w:type="paragraph" w:styleId="Heading4">
    <w:name w:val="heading 4"/>
    <w:basedOn w:val="Normal"/>
    <w:next w:val="Normal"/>
    <w:pPr>
      <w:keepNext w:val="1"/>
      <w:jc w:val="both"/>
    </w:pPr>
    <w:rPr>
      <w:rFonts w:ascii="Tahoma" w:cs="Tahoma" w:eastAsia="Tahoma" w:hAnsi="Tahoma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Tahoma" w:cs="Tahoma" w:eastAsia="Tahoma" w:hAnsi="Tahoma"/>
      <w:b w:val="1"/>
      <w:sz w:val="32"/>
      <w:szCs w:val="32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Tahoma" w:cs="Tahoma" w:eastAsia="Tahoma" w:hAnsi="Tahoma"/>
      <w:b w:val="1"/>
      <w:sz w:val="32"/>
      <w:szCs w:val="3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2"/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jc w:val="center"/>
    </w:pPr>
    <w:rPr>
      <w:rFonts w:ascii="Tahoma" w:cs="Tahoma" w:hAnsi="Tahoma"/>
      <w:b w:val="1"/>
      <w:sz w:val="22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jc w:val="both"/>
      <w:outlineLvl w:val="1"/>
    </w:pPr>
    <w:rPr>
      <w:rFonts w:ascii="Tahoma" w:cs="Tahoma" w:hAnsi="Tahoma"/>
      <w:b w:val="1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numPr>
        <w:numId w:val="2"/>
      </w:numPr>
      <w:ind w:left="-1" w:hanging="1"/>
      <w:jc w:val="both"/>
      <w:outlineLvl w:val="2"/>
    </w:pPr>
    <w:rPr>
      <w:rFonts w:ascii="Tahoma" w:cs="Tahoma" w:hAnsi="Tahoma"/>
      <w:b w:val="1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jc w:val="both"/>
      <w:outlineLvl w:val="3"/>
    </w:pPr>
    <w:rPr>
      <w:rFonts w:ascii="Tahoma" w:cs="Tahoma" w:hAnsi="Tahoma"/>
      <w:b w:val="1"/>
      <w:sz w:val="22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jc w:val="center"/>
      <w:outlineLvl w:val="4"/>
    </w:pPr>
    <w:rPr>
      <w:rFonts w:ascii="Tahoma" w:cs="Tahoma" w:hAnsi="Tahoma"/>
      <w:b w:val="1"/>
      <w:sz w:val="3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jc w:val="center"/>
      <w:outlineLvl w:val="5"/>
    </w:pPr>
    <w:rPr>
      <w:rFonts w:ascii="Tahoma" w:cs="Tahoma" w:hAnsi="Tahoma"/>
      <w:b w:val="1"/>
      <w:sz w:val="32"/>
    </w:rPr>
  </w:style>
  <w:style w:type="paragraph" w:styleId="Titolo7">
    <w:name w:val="heading 7"/>
    <w:basedOn w:val="Normale"/>
    <w:next w:val="Normale"/>
    <w:pPr>
      <w:keepNext w:val="1"/>
      <w:jc w:val="center"/>
      <w:outlineLvl w:val="6"/>
    </w:pPr>
    <w:rPr>
      <w:rFonts w:ascii="CG Times (W1)" w:cs="CG Times (W1)" w:hAnsi="CG Times (W1)"/>
      <w:i w:val="1"/>
      <w:sz w:val="56"/>
    </w:rPr>
  </w:style>
  <w:style w:type="paragraph" w:styleId="Titolo8">
    <w:name w:val="heading 8"/>
    <w:basedOn w:val="Normale"/>
    <w:next w:val="Normale"/>
    <w:pPr>
      <w:keepNext w:val="1"/>
      <w:jc w:val="both"/>
      <w:outlineLvl w:val="7"/>
    </w:pPr>
    <w:rPr>
      <w:rFonts w:ascii="Tahoma" w:cs="Tahoma" w:hAnsi="Tahoma"/>
      <w:b w:val="1"/>
      <w:i w:val="1"/>
      <w:sz w:val="22"/>
    </w:rPr>
  </w:style>
  <w:style w:type="paragraph" w:styleId="Titolo9">
    <w:name w:val="heading 9"/>
    <w:basedOn w:val="Normale"/>
    <w:next w:val="Normale"/>
    <w:pPr>
      <w:keepNext w:val="1"/>
      <w:jc w:val="center"/>
      <w:outlineLvl w:val="8"/>
    </w:pPr>
    <w:rPr>
      <w:rFonts w:ascii="Arial" w:cs="Arial" w:hAnsi="Arial"/>
      <w:sz w:val="3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Wingdings" w:cs="Wingdings" w:hAnsi="Wingdings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styleId="WW8Num4z0" w:customStyle="1">
    <w:name w:val="WW8Num4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Wingdings" w:cs="OpenSymbol" w:hAnsi="Wingdings"/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rFonts w:ascii="Wingdings" w:cs="OpenSymbol" w:hAnsi="Wingdings"/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rFonts w:ascii="Symbol" w:cs="OpenSymbol" w:hAnsi="Symbol"/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rFonts w:ascii="Tahoma" w:cs="Tahoma" w:hAnsi="Tahoma"/>
      <w:w w:val="100"/>
      <w:position w:val="-1"/>
      <w:effect w:val="none"/>
      <w:vertAlign w:val="baseline"/>
      <w:cs w:val="0"/>
      <w:em w:val="none"/>
    </w:rPr>
  </w:style>
  <w:style w:type="character" w:styleId="WW8Num11z0" w:customStyle="1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styleId="WW8Num12z0" w:customStyle="1">
    <w:name w:val="WW8Num12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3z0" w:customStyle="1">
    <w:name w:val="WW8Num13z0"/>
    <w:rPr>
      <w:rFonts w:ascii="Symbol" w:cs="OpenSymbol" w:hAnsi="Symbol"/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rPr>
      <w:rFonts w:ascii="Symbol" w:cs="OpenSymbol" w:hAnsi="Symbol"/>
      <w:w w:val="100"/>
      <w:position w:val="-1"/>
      <w:effect w:val="none"/>
      <w:vertAlign w:val="baseline"/>
      <w:cs w:val="0"/>
      <w:em w:val="none"/>
    </w:rPr>
  </w:style>
  <w:style w:type="character" w:styleId="WW8Num15z0" w:customStyle="1">
    <w:name w:val="WW8Num15z0"/>
    <w:rPr>
      <w:rFonts w:ascii="Symbol" w:cs="Symbol" w:hAnsi="Symbol" w:hint="default"/>
      <w:w w:val="100"/>
      <w:position w:val="-1"/>
      <w:sz w:val="10"/>
      <w:effect w:val="none"/>
      <w:vertAlign w:val="baseline"/>
      <w:cs w:val="0"/>
      <w:em w:val="none"/>
    </w:rPr>
  </w:style>
  <w:style w:type="character" w:styleId="WW8Num16z0" w:customStyle="1">
    <w:name w:val="WW8Num16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7z0" w:customStyle="1">
    <w:name w:val="WW8Num17z0"/>
    <w:rPr>
      <w:rFonts w:ascii="Symbol" w:cs="OpenSymbol" w:hAnsi="Symbol"/>
      <w:w w:val="100"/>
      <w:position w:val="-1"/>
      <w:effect w:val="none"/>
      <w:vertAlign w:val="baseline"/>
      <w:cs w:val="0"/>
      <w:em w:val="none"/>
    </w:rPr>
  </w:style>
  <w:style w:type="character" w:styleId="WW8Num18z0" w:customStyle="1">
    <w:name w:val="WW8Num18z0"/>
    <w:rPr>
      <w:rFonts w:ascii="Symbol" w:cs="OpenSymbol" w:hAnsi="Symbol"/>
      <w:w w:val="100"/>
      <w:position w:val="-1"/>
      <w:effect w:val="none"/>
      <w:vertAlign w:val="baseline"/>
      <w:cs w:val="0"/>
      <w:em w:val="none"/>
    </w:rPr>
  </w:style>
  <w:style w:type="character" w:styleId="WW8Num19z0" w:customStyle="1">
    <w:name w:val="WW8Num19z0"/>
    <w:rPr>
      <w:rFonts w:ascii="Symbol" w:cs="OpenSymbol" w:hAnsi="Symbol"/>
      <w:w w:val="100"/>
      <w:position w:val="-1"/>
      <w:effect w:val="none"/>
      <w:vertAlign w:val="baseline"/>
      <w:cs w:val="0"/>
      <w:em w:val="none"/>
    </w:rPr>
  </w:style>
  <w:style w:type="character" w:styleId="WW8Num19z1" w:customStyle="1">
    <w:name w:val="WW8Num19z1"/>
    <w:rPr>
      <w:rFonts w:ascii="OpenSymbol" w:cs="OpenSymbol" w:hAnsi="OpenSymbol"/>
      <w:w w:val="100"/>
      <w:position w:val="-1"/>
      <w:effect w:val="none"/>
      <w:vertAlign w:val="baseline"/>
      <w:cs w:val="0"/>
      <w:em w:val="none"/>
    </w:rPr>
  </w:style>
  <w:style w:type="character" w:styleId="Carpredefinitoparagrafo3" w:customStyle="1">
    <w:name w:val="Car. predefinito paragrafo3"/>
    <w:rPr>
      <w:w w:val="100"/>
      <w:position w:val="-1"/>
      <w:effect w:val="none"/>
      <w:vertAlign w:val="baseline"/>
      <w:cs w:val="0"/>
      <w:em w:val="none"/>
    </w:rPr>
  </w:style>
  <w:style w:type="character" w:styleId="WW8Num18z1" w:customStyle="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styleId="WW8Num18z2" w:customStyle="1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styleId="WW8Num18z3" w:customStyle="1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styleId="WW8Num18z4" w:customStyle="1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styleId="WW8Num18z5" w:customStyle="1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styleId="WW8Num18z6" w:customStyle="1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styleId="WW8Num18z7" w:customStyle="1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styleId="WW8Num18z8" w:customStyle="1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styleId="WW8Num19z2" w:customStyle="1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styleId="WW8Num19z3" w:customStyle="1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styleId="WW8Num19z4" w:customStyle="1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styleId="WW8Num19z5" w:customStyle="1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styleId="WW8Num19z6" w:customStyle="1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styleId="WW8Num19z7" w:customStyle="1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styleId="WW8Num19z8" w:customStyle="1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styleId="WW8Num20z0" w:customStyle="1">
    <w:name w:val="WW8Num20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1z0" w:customStyle="1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styleId="WW8Num22z0" w:customStyle="1">
    <w:name w:val="WW8Num22z0"/>
    <w:rPr>
      <w:rFonts w:ascii="Symbol" w:cs="Symbol" w:hAnsi="Symbol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styleId="WW8Num23z0" w:customStyle="1">
    <w:name w:val="WW8Num23z0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24z0" w:customStyle="1">
    <w:name w:val="WW8Num24z0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25z0" w:customStyle="1">
    <w:name w:val="WW8Num25z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5z1" w:customStyle="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styleId="WW8Num25z3" w:customStyle="1">
    <w:name w:val="WW8Num25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5z4" w:customStyle="1">
    <w:name w:val="WW8Num25z4"/>
    <w:rPr>
      <w:rFonts w:ascii="Courier New" w:cs="Tahoma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6z0" w:customStyle="1">
    <w:name w:val="WW8Num26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6z1" w:customStyle="1">
    <w:name w:val="WW8Num26z1"/>
    <w:rPr>
      <w:rFonts w:ascii="Courier New" w:cs="Tahoma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6z2" w:customStyle="1">
    <w:name w:val="WW8Num26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7z0" w:customStyle="1">
    <w:name w:val="WW8Num27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8z0" w:customStyle="1">
    <w:name w:val="WW8Num28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9z0" w:customStyle="1">
    <w:name w:val="WW8Num29z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30z0" w:customStyle="1">
    <w:name w:val="WW8Num30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31z0" w:customStyle="1">
    <w:name w:val="WW8Num31z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31z1" w:customStyle="1">
    <w:name w:val="WW8Num31z1"/>
    <w:rPr>
      <w:rFonts w:ascii="Courier New" w:cs="Tahoma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31z3" w:customStyle="1">
    <w:name w:val="WW8Num31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32z0" w:customStyle="1">
    <w:name w:val="WW8Num32z0"/>
    <w:rPr>
      <w:w w:val="100"/>
      <w:position w:val="-1"/>
      <w:effect w:val="none"/>
      <w:vertAlign w:val="baseline"/>
      <w:cs w:val="0"/>
      <w:em w:val="none"/>
    </w:rPr>
  </w:style>
  <w:style w:type="character" w:styleId="WW8Num33z0" w:customStyle="1">
    <w:name w:val="WW8Num33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34z0" w:customStyle="1">
    <w:name w:val="WW8Num34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35z0" w:customStyle="1">
    <w:name w:val="WW8Num35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36z0" w:customStyle="1">
    <w:name w:val="WW8Num36z0"/>
    <w:rPr>
      <w:w w:val="100"/>
      <w:position w:val="-1"/>
      <w:effect w:val="none"/>
      <w:vertAlign w:val="baseline"/>
      <w:cs w:val="0"/>
      <w:em w:val="none"/>
    </w:rPr>
  </w:style>
  <w:style w:type="character" w:styleId="WW8Num37z0" w:customStyle="1">
    <w:name w:val="WW8Num37z0"/>
    <w:rPr>
      <w:rFonts w:ascii="Symbol" w:cs="Symbol" w:hAnsi="Symbol" w:hint="default"/>
      <w:outline w:val="1"/>
      <w:shadow w:val="1"/>
      <w:w w:val="100"/>
      <w:position w:val="-1"/>
      <w:sz w:val="28"/>
      <w:effect w:val="none"/>
      <w:vertAlign w:val="baseline"/>
      <w:cs w:val="0"/>
      <w:em w:val="none"/>
    </w:rPr>
  </w:style>
  <w:style w:type="character" w:styleId="WW8Num38z0" w:customStyle="1">
    <w:name w:val="WW8Num38z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39z0" w:customStyle="1">
    <w:name w:val="WW8Num39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40z0" w:customStyle="1">
    <w:name w:val="WW8Num40z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40z1" w:customStyle="1">
    <w:name w:val="WW8Num40z1"/>
    <w:rPr>
      <w:w w:val="100"/>
      <w:position w:val="-1"/>
      <w:effect w:val="none"/>
      <w:vertAlign w:val="baseline"/>
      <w:cs w:val="0"/>
      <w:em w:val="none"/>
    </w:rPr>
  </w:style>
  <w:style w:type="character" w:styleId="WW8Num40z3" w:customStyle="1">
    <w:name w:val="WW8Num40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40z4" w:customStyle="1">
    <w:name w:val="WW8Num40z4"/>
    <w:rPr>
      <w:rFonts w:ascii="Courier New" w:cs="Tahoma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41z0" w:customStyle="1">
    <w:name w:val="WW8Num41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42z0" w:customStyle="1">
    <w:name w:val="WW8Num42z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42z1" w:customStyle="1">
    <w:name w:val="WW8Num42z1"/>
    <w:rPr>
      <w:rFonts w:ascii="Courier New" w:cs="Tahoma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42z3" w:customStyle="1">
    <w:name w:val="WW8Num42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43z0" w:customStyle="1">
    <w:name w:val="WW8Num43z0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44z0" w:customStyle="1">
    <w:name w:val="WW8Num44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44z1" w:customStyle="1">
    <w:name w:val="WW8Num44z1"/>
    <w:rPr>
      <w:rFonts w:ascii="Courier New" w:cs="Tahoma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44z2" w:customStyle="1">
    <w:name w:val="WW8Num44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45z0" w:customStyle="1">
    <w:name w:val="WW8Num45z0"/>
    <w:rPr>
      <w:rFonts w:ascii="Arial" w:cs="Arial" w:hAnsi="Arial" w:hint="default"/>
      <w:b w:val="1"/>
      <w:i w:val="0"/>
      <w:strike w:val="0"/>
      <w:dstrike w:val="0"/>
      <w:outline w:val="0"/>
      <w:shadow w:val="0"/>
      <w:w w:val="100"/>
      <w:position w:val="-1"/>
      <w:sz w:val="24"/>
      <w:effect w:val="none"/>
      <w:vertAlign w:val="baseline"/>
      <w:cs w:val="0"/>
      <w:em w:val="none"/>
    </w:rPr>
  </w:style>
  <w:style w:type="character" w:styleId="WW8Num46z0" w:customStyle="1">
    <w:name w:val="WW8Num46z0"/>
    <w:rPr>
      <w:rFonts w:ascii="Times New Roman" w:cs="Times New Roman" w:hAnsi="Times New Roman" w:hint="default"/>
      <w:b w:val="1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styleId="WW8Num47z0" w:customStyle="1">
    <w:name w:val="WW8Num47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48z0" w:customStyle="1">
    <w:name w:val="WW8Num48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49z0" w:customStyle="1">
    <w:name w:val="WW8Num49z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50z0" w:customStyle="1">
    <w:name w:val="WW8Num50z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51z0" w:customStyle="1">
    <w:name w:val="WW8Num51z0"/>
    <w:rPr>
      <w:w w:val="100"/>
      <w:position w:val="-1"/>
      <w:effect w:val="none"/>
      <w:vertAlign w:val="baseline"/>
      <w:cs w:val="0"/>
      <w:em w:val="none"/>
    </w:rPr>
  </w:style>
  <w:style w:type="character" w:styleId="WW8Num52z0" w:customStyle="1">
    <w:name w:val="WW8Num52z0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53z0" w:customStyle="1">
    <w:name w:val="WW8Num53z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54z0" w:customStyle="1">
    <w:name w:val="WW8Num54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55z0" w:customStyle="1">
    <w:name w:val="WW8Num55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56z0" w:customStyle="1">
    <w:name w:val="WW8Num56z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57z0" w:customStyle="1">
    <w:name w:val="WW8Num57z0"/>
    <w:rPr>
      <w:rFonts w:ascii="Times New Roman" w:cs="Times New Roman" w:hAnsi="Times New Roman" w:hint="default"/>
      <w:b w:val="1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styleId="WW8Num58z0" w:customStyle="1">
    <w:name w:val="WW8Num58z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58z1" w:customStyle="1">
    <w:name w:val="WW8Num58z1"/>
    <w:rPr>
      <w:rFonts w:ascii="Courier New" w:cs="Tahoma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58z3" w:customStyle="1">
    <w:name w:val="WW8Num58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59z0" w:customStyle="1">
    <w:name w:val="WW8Num59z0"/>
    <w:rPr>
      <w:rFonts w:ascii="Tahoma" w:cs="Tahoma" w:hAnsi="Tahoma"/>
      <w:w w:val="100"/>
      <w:position w:val="-1"/>
      <w:effect w:val="none"/>
      <w:vertAlign w:val="baseline"/>
      <w:cs w:val="0"/>
      <w:em w:val="none"/>
    </w:rPr>
  </w:style>
  <w:style w:type="character" w:styleId="WW8Num60z0" w:customStyle="1">
    <w:name w:val="WW8Num60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61z0" w:customStyle="1">
    <w:name w:val="WW8Num61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62z0" w:customStyle="1">
    <w:name w:val="WW8Num62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63z0" w:customStyle="1">
    <w:name w:val="WW8Num63z0"/>
    <w:rPr>
      <w:w w:val="100"/>
      <w:position w:val="-1"/>
      <w:effect w:val="none"/>
      <w:vertAlign w:val="baseline"/>
      <w:cs w:val="0"/>
      <w:em w:val="none"/>
    </w:rPr>
  </w:style>
  <w:style w:type="character" w:styleId="WW8Num64z0" w:customStyle="1">
    <w:name w:val="WW8Num64z0"/>
    <w:rPr>
      <w:w w:val="100"/>
      <w:position w:val="-1"/>
      <w:effect w:val="none"/>
      <w:vertAlign w:val="baseline"/>
      <w:cs w:val="0"/>
      <w:em w:val="none"/>
    </w:rPr>
  </w:style>
  <w:style w:type="character" w:styleId="WW8Num65z0" w:customStyle="1">
    <w:name w:val="WW8Num65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66z0" w:customStyle="1">
    <w:name w:val="WW8Num66z0"/>
    <w:rPr>
      <w:rFonts w:ascii="Symbol" w:cs="Symbol" w:hAnsi="Symbol" w:hint="default"/>
      <w:outline w:val="0"/>
      <w:shadow w:val="0"/>
      <w:w w:val="100"/>
      <w:position w:val="-1"/>
      <w:sz w:val="28"/>
      <w:effect w:val="none"/>
      <w:vertAlign w:val="baseline"/>
      <w:cs w:val="0"/>
      <w:em w:val="none"/>
    </w:rPr>
  </w:style>
  <w:style w:type="character" w:styleId="WW8Num67z0" w:customStyle="1">
    <w:name w:val="WW8Num67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68z0" w:customStyle="1">
    <w:name w:val="WW8Num68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69z0" w:customStyle="1">
    <w:name w:val="WW8Num69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70z0" w:customStyle="1">
    <w:name w:val="WW8Num70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71z0" w:customStyle="1">
    <w:name w:val="WW8Num71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styleId="WW8Num71z1" w:customStyle="1">
    <w:name w:val="WW8Num71z1"/>
    <w:rPr>
      <w:w w:val="100"/>
      <w:position w:val="-1"/>
      <w:effect w:val="none"/>
      <w:vertAlign w:val="baseline"/>
      <w:cs w:val="0"/>
      <w:em w:val="none"/>
    </w:rPr>
  </w:style>
  <w:style w:type="character" w:styleId="WW8Num71z2" w:customStyle="1">
    <w:name w:val="WW8Num71z2"/>
    <w:rPr>
      <w:w w:val="100"/>
      <w:position w:val="-1"/>
      <w:effect w:val="none"/>
      <w:vertAlign w:val="baseline"/>
      <w:cs w:val="0"/>
      <w:em w:val="none"/>
    </w:rPr>
  </w:style>
  <w:style w:type="character" w:styleId="WW8Num71z3" w:customStyle="1">
    <w:name w:val="WW8Num71z3"/>
    <w:rPr>
      <w:w w:val="100"/>
      <w:position w:val="-1"/>
      <w:effect w:val="none"/>
      <w:vertAlign w:val="baseline"/>
      <w:cs w:val="0"/>
      <w:em w:val="none"/>
    </w:rPr>
  </w:style>
  <w:style w:type="character" w:styleId="WW8Num71z4" w:customStyle="1">
    <w:name w:val="WW8Num71z4"/>
    <w:rPr>
      <w:w w:val="100"/>
      <w:position w:val="-1"/>
      <w:effect w:val="none"/>
      <w:vertAlign w:val="baseline"/>
      <w:cs w:val="0"/>
      <w:em w:val="none"/>
    </w:rPr>
  </w:style>
  <w:style w:type="character" w:styleId="WW8Num71z5" w:customStyle="1">
    <w:name w:val="WW8Num71z5"/>
    <w:rPr>
      <w:w w:val="100"/>
      <w:position w:val="-1"/>
      <w:effect w:val="none"/>
      <w:vertAlign w:val="baseline"/>
      <w:cs w:val="0"/>
      <w:em w:val="none"/>
    </w:rPr>
  </w:style>
  <w:style w:type="character" w:styleId="WW8Num71z6" w:customStyle="1">
    <w:name w:val="WW8Num71z6"/>
    <w:rPr>
      <w:w w:val="100"/>
      <w:position w:val="-1"/>
      <w:effect w:val="none"/>
      <w:vertAlign w:val="baseline"/>
      <w:cs w:val="0"/>
      <w:em w:val="none"/>
    </w:rPr>
  </w:style>
  <w:style w:type="character" w:styleId="WW8Num71z7" w:customStyle="1">
    <w:name w:val="WW8Num71z7"/>
    <w:rPr>
      <w:w w:val="100"/>
      <w:position w:val="-1"/>
      <w:effect w:val="none"/>
      <w:vertAlign w:val="baseline"/>
      <w:cs w:val="0"/>
      <w:em w:val="none"/>
    </w:rPr>
  </w:style>
  <w:style w:type="character" w:styleId="WW8Num71z8" w:customStyle="1">
    <w:name w:val="WW8Num71z8"/>
    <w:rPr>
      <w:w w:val="100"/>
      <w:position w:val="-1"/>
      <w:effect w:val="none"/>
      <w:vertAlign w:val="baseline"/>
      <w:cs w:val="0"/>
      <w:em w:val="none"/>
    </w:rPr>
  </w:style>
  <w:style w:type="character" w:styleId="WW8Num72z0" w:customStyle="1">
    <w:name w:val="WW8Num72z0"/>
    <w:rPr>
      <w:w w:val="100"/>
      <w:position w:val="-1"/>
      <w:effect w:val="none"/>
      <w:vertAlign w:val="baseline"/>
      <w:cs w:val="0"/>
      <w:em w:val="none"/>
    </w:rPr>
  </w:style>
  <w:style w:type="character" w:styleId="WW8Num73z0" w:customStyle="1">
    <w:name w:val="WW8Num73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74z0" w:customStyle="1">
    <w:name w:val="WW8Num74z0"/>
    <w:rPr>
      <w:w w:val="100"/>
      <w:position w:val="-1"/>
      <w:effect w:val="none"/>
      <w:vertAlign w:val="baseline"/>
      <w:cs w:val="0"/>
      <w:em w:val="none"/>
    </w:rPr>
  </w:style>
  <w:style w:type="character" w:styleId="WW8Num74z1" w:customStyle="1">
    <w:name w:val="WW8Num74z1"/>
    <w:rPr>
      <w:w w:val="100"/>
      <w:position w:val="-1"/>
      <w:effect w:val="none"/>
      <w:vertAlign w:val="baseline"/>
      <w:cs w:val="0"/>
      <w:em w:val="none"/>
    </w:rPr>
  </w:style>
  <w:style w:type="character" w:styleId="WW8Num74z2" w:customStyle="1">
    <w:name w:val="WW8Num74z2"/>
    <w:rPr>
      <w:w w:val="100"/>
      <w:position w:val="-1"/>
      <w:effect w:val="none"/>
      <w:vertAlign w:val="baseline"/>
      <w:cs w:val="0"/>
      <w:em w:val="none"/>
    </w:rPr>
  </w:style>
  <w:style w:type="character" w:styleId="WW8Num74z3" w:customStyle="1">
    <w:name w:val="WW8Num74z3"/>
    <w:rPr>
      <w:w w:val="100"/>
      <w:position w:val="-1"/>
      <w:effect w:val="none"/>
      <w:vertAlign w:val="baseline"/>
      <w:cs w:val="0"/>
      <w:em w:val="none"/>
    </w:rPr>
  </w:style>
  <w:style w:type="character" w:styleId="WW8Num74z4" w:customStyle="1">
    <w:name w:val="WW8Num74z4"/>
    <w:rPr>
      <w:w w:val="100"/>
      <w:position w:val="-1"/>
      <w:effect w:val="none"/>
      <w:vertAlign w:val="baseline"/>
      <w:cs w:val="0"/>
      <w:em w:val="none"/>
    </w:rPr>
  </w:style>
  <w:style w:type="character" w:styleId="WW8Num74z5" w:customStyle="1">
    <w:name w:val="WW8Num74z5"/>
    <w:rPr>
      <w:w w:val="100"/>
      <w:position w:val="-1"/>
      <w:effect w:val="none"/>
      <w:vertAlign w:val="baseline"/>
      <w:cs w:val="0"/>
      <w:em w:val="none"/>
    </w:rPr>
  </w:style>
  <w:style w:type="character" w:styleId="WW8Num74z6" w:customStyle="1">
    <w:name w:val="WW8Num74z6"/>
    <w:rPr>
      <w:w w:val="100"/>
      <w:position w:val="-1"/>
      <w:effect w:val="none"/>
      <w:vertAlign w:val="baseline"/>
      <w:cs w:val="0"/>
      <w:em w:val="none"/>
    </w:rPr>
  </w:style>
  <w:style w:type="character" w:styleId="WW8Num74z7" w:customStyle="1">
    <w:name w:val="WW8Num74z7"/>
    <w:rPr>
      <w:w w:val="100"/>
      <w:position w:val="-1"/>
      <w:effect w:val="none"/>
      <w:vertAlign w:val="baseline"/>
      <w:cs w:val="0"/>
      <w:em w:val="none"/>
    </w:rPr>
  </w:style>
  <w:style w:type="character" w:styleId="WW8Num74z8" w:customStyle="1">
    <w:name w:val="WW8Num74z8"/>
    <w:rPr>
      <w:w w:val="100"/>
      <w:position w:val="-1"/>
      <w:effect w:val="none"/>
      <w:vertAlign w:val="baseline"/>
      <w:cs w:val="0"/>
      <w:em w:val="none"/>
    </w:rPr>
  </w:style>
  <w:style w:type="character" w:styleId="WW8Num75z0" w:customStyle="1">
    <w:name w:val="WW8Num75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76z0" w:customStyle="1">
    <w:name w:val="WW8Num76z0"/>
    <w:rPr>
      <w:rFonts w:ascii="Tahoma" w:cs="Tahoma" w:hAnsi="Tahoma"/>
      <w:w w:val="100"/>
      <w:position w:val="-1"/>
      <w:effect w:val="none"/>
      <w:vertAlign w:val="baseline"/>
      <w:cs w:val="0"/>
      <w:em w:val="none"/>
    </w:rPr>
  </w:style>
  <w:style w:type="character" w:styleId="WW8Num77z0" w:customStyle="1">
    <w:name w:val="WW8Num77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78z0" w:customStyle="1">
    <w:name w:val="WW8Num78z0"/>
    <w:rPr>
      <w:w w:val="100"/>
      <w:position w:val="-1"/>
      <w:effect w:val="none"/>
      <w:vertAlign w:val="baseline"/>
      <w:cs w:val="0"/>
      <w:em w:val="none"/>
    </w:rPr>
  </w:style>
  <w:style w:type="character" w:styleId="WW8Num79z0" w:customStyle="1">
    <w:name w:val="WW8Num79z0"/>
    <w:rPr>
      <w:w w:val="100"/>
      <w:position w:val="-1"/>
      <w:effect w:val="none"/>
      <w:vertAlign w:val="baseline"/>
      <w:cs w:val="0"/>
      <w:em w:val="none"/>
    </w:rPr>
  </w:style>
  <w:style w:type="character" w:styleId="WW8Num79z1" w:customStyle="1">
    <w:name w:val="WW8Num79z1"/>
    <w:rPr>
      <w:w w:val="100"/>
      <w:position w:val="-1"/>
      <w:effect w:val="none"/>
      <w:vertAlign w:val="baseline"/>
      <w:cs w:val="0"/>
      <w:em w:val="none"/>
    </w:rPr>
  </w:style>
  <w:style w:type="character" w:styleId="WW8Num79z2" w:customStyle="1">
    <w:name w:val="WW8Num79z2"/>
    <w:rPr>
      <w:w w:val="100"/>
      <w:position w:val="-1"/>
      <w:effect w:val="none"/>
      <w:vertAlign w:val="baseline"/>
      <w:cs w:val="0"/>
      <w:em w:val="none"/>
    </w:rPr>
  </w:style>
  <w:style w:type="character" w:styleId="WW8Num79z3" w:customStyle="1">
    <w:name w:val="WW8Num79z3"/>
    <w:rPr>
      <w:w w:val="100"/>
      <w:position w:val="-1"/>
      <w:effect w:val="none"/>
      <w:vertAlign w:val="baseline"/>
      <w:cs w:val="0"/>
      <w:em w:val="none"/>
    </w:rPr>
  </w:style>
  <w:style w:type="character" w:styleId="WW8Num79z4" w:customStyle="1">
    <w:name w:val="WW8Num79z4"/>
    <w:rPr>
      <w:w w:val="100"/>
      <w:position w:val="-1"/>
      <w:effect w:val="none"/>
      <w:vertAlign w:val="baseline"/>
      <w:cs w:val="0"/>
      <w:em w:val="none"/>
    </w:rPr>
  </w:style>
  <w:style w:type="character" w:styleId="WW8Num79z5" w:customStyle="1">
    <w:name w:val="WW8Num79z5"/>
    <w:rPr>
      <w:w w:val="100"/>
      <w:position w:val="-1"/>
      <w:effect w:val="none"/>
      <w:vertAlign w:val="baseline"/>
      <w:cs w:val="0"/>
      <w:em w:val="none"/>
    </w:rPr>
  </w:style>
  <w:style w:type="character" w:styleId="WW8Num79z6" w:customStyle="1">
    <w:name w:val="WW8Num79z6"/>
    <w:rPr>
      <w:w w:val="100"/>
      <w:position w:val="-1"/>
      <w:effect w:val="none"/>
      <w:vertAlign w:val="baseline"/>
      <w:cs w:val="0"/>
      <w:em w:val="none"/>
    </w:rPr>
  </w:style>
  <w:style w:type="character" w:styleId="WW8Num79z7" w:customStyle="1">
    <w:name w:val="WW8Num79z7"/>
    <w:rPr>
      <w:w w:val="100"/>
      <w:position w:val="-1"/>
      <w:effect w:val="none"/>
      <w:vertAlign w:val="baseline"/>
      <w:cs w:val="0"/>
      <w:em w:val="none"/>
    </w:rPr>
  </w:style>
  <w:style w:type="character" w:styleId="WW8Num79z8" w:customStyle="1">
    <w:name w:val="WW8Num79z8"/>
    <w:rPr>
      <w:w w:val="100"/>
      <w:position w:val="-1"/>
      <w:effect w:val="none"/>
      <w:vertAlign w:val="baseline"/>
      <w:cs w:val="0"/>
      <w:em w:val="none"/>
    </w:rPr>
  </w:style>
  <w:style w:type="character" w:styleId="WW8Num80z0" w:customStyle="1">
    <w:name w:val="WW8Num80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styleId="WW8Num81z0" w:customStyle="1">
    <w:name w:val="WW8Num81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82z0" w:customStyle="1">
    <w:name w:val="WW8Num82z0"/>
    <w:rPr>
      <w:rFonts w:ascii="Symbol" w:cs="Symbol" w:hAnsi="Symbol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styleId="WW8Num83z0" w:customStyle="1">
    <w:name w:val="WW8Num83z0"/>
    <w:rPr>
      <w:w w:val="100"/>
      <w:position w:val="-1"/>
      <w:effect w:val="none"/>
      <w:vertAlign w:val="baseline"/>
      <w:cs w:val="0"/>
      <w:em w:val="none"/>
    </w:rPr>
  </w:style>
  <w:style w:type="character" w:styleId="WW8Num84z0" w:customStyle="1">
    <w:name w:val="WW8Num84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85z0" w:customStyle="1">
    <w:name w:val="WW8Num85z0"/>
    <w:rPr>
      <w:rFonts w:ascii="Symbol" w:cs="Symbol" w:hAnsi="Symbol" w:hint="default"/>
      <w:outline w:val="1"/>
      <w:shadow w:val="1"/>
      <w:w w:val="100"/>
      <w:position w:val="-1"/>
      <w:sz w:val="28"/>
      <w:effect w:val="none"/>
      <w:vertAlign w:val="baseline"/>
      <w:cs w:val="0"/>
      <w:em w:val="none"/>
    </w:rPr>
  </w:style>
  <w:style w:type="character" w:styleId="WW8Num86z0" w:customStyle="1">
    <w:name w:val="WW8Num86z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87z0" w:customStyle="1">
    <w:name w:val="WW8Num87z0"/>
    <w:rPr>
      <w:w w:val="100"/>
      <w:position w:val="-1"/>
      <w:effect w:val="none"/>
      <w:vertAlign w:val="baseline"/>
      <w:cs w:val="0"/>
      <w:em w:val="none"/>
    </w:rPr>
  </w:style>
  <w:style w:type="character" w:styleId="WW8Num88z0" w:customStyle="1">
    <w:name w:val="WW8Num88z0"/>
    <w:rPr>
      <w:rFonts w:ascii="Symbol" w:cs="Symbol" w:hAnsi="Symbol" w:hint="default"/>
      <w:w w:val="100"/>
      <w:position w:val="-1"/>
      <w:sz w:val="10"/>
      <w:effect w:val="none"/>
      <w:vertAlign w:val="baseline"/>
      <w:cs w:val="0"/>
      <w:em w:val="none"/>
    </w:rPr>
  </w:style>
  <w:style w:type="character" w:styleId="WW8Num89z0" w:customStyle="1">
    <w:name w:val="WW8Num89z0"/>
    <w:rPr>
      <w:w w:val="100"/>
      <w:position w:val="-1"/>
      <w:effect w:val="none"/>
      <w:vertAlign w:val="baseline"/>
      <w:cs w:val="0"/>
      <w:em w:val="none"/>
    </w:rPr>
  </w:style>
  <w:style w:type="character" w:styleId="WW8Num90z0" w:customStyle="1">
    <w:name w:val="WW8Num90z0"/>
    <w:rPr>
      <w:w w:val="100"/>
      <w:position w:val="-1"/>
      <w:effect w:val="none"/>
      <w:vertAlign w:val="baseline"/>
      <w:cs w:val="0"/>
      <w:em w:val="none"/>
    </w:rPr>
  </w:style>
  <w:style w:type="character" w:styleId="WW8Num91z0" w:customStyle="1">
    <w:name w:val="WW8Num91z0"/>
    <w:rPr>
      <w:rFonts w:ascii="Arial" w:cs="Arial" w:hAnsi="Arial" w:hint="default"/>
      <w:b w:val="1"/>
      <w:i w:val="0"/>
      <w:strike w:val="0"/>
      <w:dstrike w:val="0"/>
      <w:outline w:val="0"/>
      <w:shadow w:val="0"/>
      <w:w w:val="100"/>
      <w:position w:val="-1"/>
      <w:sz w:val="24"/>
      <w:effect w:val="none"/>
      <w:vertAlign w:val="baseline"/>
      <w:cs w:val="0"/>
      <w:em w:val="none"/>
    </w:rPr>
  </w:style>
  <w:style w:type="character" w:styleId="WW8Num92z0" w:customStyle="1">
    <w:name w:val="WW8Num92z0"/>
    <w:rPr>
      <w:w w:val="100"/>
      <w:position w:val="-1"/>
      <w:effect w:val="none"/>
      <w:vertAlign w:val="baseline"/>
      <w:cs w:val="0"/>
      <w:em w:val="none"/>
    </w:rPr>
  </w:style>
  <w:style w:type="character" w:styleId="WW8Num93z0" w:customStyle="1">
    <w:name w:val="WW8Num93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94z0" w:customStyle="1">
    <w:name w:val="WW8Num94z0"/>
    <w:rPr>
      <w:rFonts w:ascii="Arial" w:cs="Arial" w:hAnsi="Arial" w:hint="default"/>
      <w:b w:val="1"/>
      <w:i w:val="0"/>
      <w:strike w:val="0"/>
      <w:dstrike w:val="0"/>
      <w:outline w:val="0"/>
      <w:shadow w:val="0"/>
      <w:w w:val="100"/>
      <w:position w:val="-1"/>
      <w:sz w:val="24"/>
      <w:effect w:val="none"/>
      <w:vertAlign w:val="baseline"/>
      <w:cs w:val="0"/>
      <w:em w:val="none"/>
    </w:rPr>
  </w:style>
  <w:style w:type="character" w:styleId="WW8Num95z0" w:customStyle="1">
    <w:name w:val="WW8Num95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96z0" w:customStyle="1">
    <w:name w:val="WW8Num96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97z0" w:customStyle="1">
    <w:name w:val="WW8Num97z0"/>
    <w:rPr>
      <w:w w:val="100"/>
      <w:position w:val="-1"/>
      <w:effect w:val="none"/>
      <w:vertAlign w:val="baseline"/>
      <w:cs w:val="0"/>
      <w:em w:val="none"/>
    </w:rPr>
  </w:style>
  <w:style w:type="character" w:styleId="WW8Num98z0" w:customStyle="1">
    <w:name w:val="WW8Num98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St58z0" w:customStyle="1">
    <w:name w:val="WW8NumSt58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Caratterepredefinitoparagrafo" w:customStyle="1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opagina">
    <w:name w:val="page number"/>
    <w:basedOn w:val="Carattere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Punti" w:customStyle="1">
    <w:name w:val="Punti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character" w:styleId="Collegamentoipertestuale1" w:customStyle="1">
    <w:name w:val="Collegamento ipertestuale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WW8Num7z8" w:customStyle="1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styleId="WW8Num7z7" w:customStyle="1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styleId="WW8Num7z6" w:customStyle="1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styleId="WW8Num7z5" w:customStyle="1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styleId="WW8Num7z4" w:customStyle="1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styleId="WW8Num7z3" w:customStyle="1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styleId="WW8Num7z2" w:customStyle="1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styleId="WW8Num6z8" w:customStyle="1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styleId="WW8Num6z7" w:customStyle="1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styleId="WW8Num6z6" w:customStyle="1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styleId="WW8Num6z5" w:customStyle="1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styleId="WW8Num6z4" w:customStyle="1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styleId="WW8Num5z8" w:customStyle="1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styleId="WW8Num5z7" w:customStyle="1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styleId="WW8Num5z6" w:customStyle="1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styleId="WW8Num5z5" w:customStyle="1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styleId="WW8Num5z4" w:customStyle="1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styleId="WW8Num5z3" w:customStyle="1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styleId="WW8Num4z8" w:customStyle="1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WW8Num4z7" w:customStyle="1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styleId="WW8Num4z6" w:customStyle="1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styleId="WW8Num4z5" w:customStyle="1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styleId="WW8Num4z4" w:customStyle="1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styleId="WW8Num3z8" w:customStyle="1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styleId="WW8Num3z7" w:customStyle="1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styleId="WW8Num3z6" w:customStyle="1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styleId="WW8Num3z5" w:customStyle="1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styleId="WW8Num3z4" w:customStyle="1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Caratterinotadichiusura" w:customStyle="1">
    <w:name w:val="Caratteri nota di chiusura"/>
    <w:rPr>
      <w:w w:val="100"/>
      <w:position w:val="-1"/>
      <w:effect w:val="none"/>
      <w:vertAlign w:val="superscript"/>
      <w:cs w:val="0"/>
      <w:em w:val="none"/>
    </w:rPr>
  </w:style>
  <w:style w:type="character" w:styleId="WW-Caratterinotadichiusura" w:customStyle="1">
    <w:name w:val="WW-Caratteri nota di chiusura"/>
    <w:rPr>
      <w:w w:val="100"/>
      <w:position w:val="-1"/>
      <w:effect w:val="none"/>
      <w:vertAlign w:val="baseline"/>
      <w:cs w:val="0"/>
      <w:em w:val="none"/>
    </w:rPr>
  </w:style>
  <w:style w:type="character" w:styleId="WW-Caratterinotadichiusura1" w:customStyle="1">
    <w:name w:val="WW-Caratteri nota di chiusura1"/>
    <w:rPr>
      <w:w w:val="100"/>
      <w:position w:val="-1"/>
      <w:effect w:val="none"/>
      <w:vertAlign w:val="superscript"/>
      <w:cs w:val="0"/>
      <w:em w:val="none"/>
    </w:rPr>
  </w:style>
  <w:style w:type="character" w:styleId="Caratterinotaapidipagina" w:customStyle="1">
    <w:name w:val="Caratteri nota a piè di pagina"/>
    <w:rPr>
      <w:w w:val="100"/>
      <w:position w:val="-1"/>
      <w:effect w:val="none"/>
      <w:vertAlign w:val="superscript"/>
      <w:cs w:val="0"/>
      <w:em w:val="none"/>
    </w:rPr>
  </w:style>
  <w:style w:type="character" w:styleId="TestonotaapidipaginaCarattere" w:customStyle="1">
    <w:name w:val="Testo nota a piè di pagina Carattere"/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val="it-IT"/>
    </w:rPr>
  </w:style>
  <w:style w:type="character" w:styleId="TestofumettoCarattere" w:customStyle="1">
    <w:name w:val="Testo fumetto Carattere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val="it-IT"/>
    </w:rPr>
  </w:style>
  <w:style w:type="character" w:styleId="WW-Caratterinotaapidipagina" w:customStyle="1">
    <w:name w:val="WW-Caratteri nota a piè di pagina"/>
    <w:rPr>
      <w:w w:val="100"/>
      <w:position w:val="-1"/>
      <w:effect w:val="none"/>
      <w:vertAlign w:val="superscript"/>
      <w:cs w:val="0"/>
      <w:em w:val="none"/>
    </w:rPr>
  </w:style>
  <w:style w:type="character" w:styleId="Carpredefinitoparagrafo2" w:customStyle="1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styleId="WW8Num33z3" w:customStyle="1">
    <w:name w:val="WW8Num33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33z2" w:customStyle="1">
    <w:name w:val="WW8Num33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33z1" w:customStyle="1">
    <w:name w:val="WW8Num33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32z8" w:customStyle="1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styleId="WW8Num32z7" w:customStyle="1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styleId="WW8Num32z6" w:customStyle="1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styleId="WW8Num32z5" w:customStyle="1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styleId="WW8Num32z4" w:customStyle="1">
    <w:name w:val="WW8Num32z4"/>
    <w:rPr>
      <w:w w:val="100"/>
      <w:position w:val="-1"/>
      <w:effect w:val="none"/>
      <w:vertAlign w:val="baseline"/>
      <w:cs w:val="0"/>
      <w:em w:val="none"/>
    </w:rPr>
  </w:style>
  <w:style w:type="character" w:styleId="WW8Num32z3" w:customStyle="1">
    <w:name w:val="WW8Num32z3"/>
    <w:rPr>
      <w:w w:val="100"/>
      <w:position w:val="-1"/>
      <w:effect w:val="none"/>
      <w:vertAlign w:val="baseline"/>
      <w:cs w:val="0"/>
      <w:em w:val="none"/>
    </w:rPr>
  </w:style>
  <w:style w:type="character" w:styleId="WW8Num32z2" w:customStyle="1">
    <w:name w:val="WW8Num32z2"/>
    <w:rPr>
      <w:w w:val="100"/>
      <w:position w:val="-1"/>
      <w:effect w:val="none"/>
      <w:vertAlign w:val="baseline"/>
      <w:cs w:val="0"/>
      <w:em w:val="none"/>
    </w:rPr>
  </w:style>
  <w:style w:type="character" w:styleId="WW8Num32z1" w:customStyle="1">
    <w:name w:val="WW8Num32z1"/>
    <w:rPr>
      <w:w w:val="100"/>
      <w:position w:val="-1"/>
      <w:effect w:val="none"/>
      <w:vertAlign w:val="baseline"/>
      <w:cs w:val="0"/>
      <w:em w:val="none"/>
    </w:rPr>
  </w:style>
  <w:style w:type="character" w:styleId="WW8Num31z2" w:customStyle="1">
    <w:name w:val="WW8Num31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30z2" w:customStyle="1">
    <w:name w:val="WW8Num30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30z1" w:customStyle="1">
    <w:name w:val="WW8Num30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29z8" w:customStyle="1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styleId="WW8Num29z7" w:customStyle="1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styleId="WW8Num29z6" w:customStyle="1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styleId="WW8Num29z5" w:customStyle="1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styleId="WW8Num29z4" w:customStyle="1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styleId="WW8Num29z3" w:customStyle="1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styleId="WW8Num29z2" w:customStyle="1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styleId="WW8Num29z1" w:customStyle="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styleId="WW8Num28z3" w:customStyle="1">
    <w:name w:val="WW8Num28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28z2" w:customStyle="1">
    <w:name w:val="WW8Num28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28z1" w:customStyle="1">
    <w:name w:val="WW8Num28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27z8" w:customStyle="1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styleId="WW8Num27z7" w:customStyle="1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styleId="WW8Num27z6" w:customStyle="1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styleId="WW8Num27z5" w:customStyle="1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styleId="WW8Num27z4" w:customStyle="1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styleId="WW8Num27z3" w:customStyle="1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styleId="WW8Num27z2" w:customStyle="1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styleId="WW8Num27z1" w:customStyle="1">
    <w:name w:val="WW8Num27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26z8" w:customStyle="1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styleId="WW8Num26z7" w:customStyle="1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styleId="WW8Num26z6" w:customStyle="1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styleId="WW8Num26z5" w:customStyle="1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styleId="WW8Num26z4" w:customStyle="1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styleId="WW8Num26z3" w:customStyle="1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styleId="WW8Num25z8" w:customStyle="1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styleId="WW8Num25z7" w:customStyle="1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styleId="WW8Num25z6" w:customStyle="1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styleId="WW8Num25z5" w:customStyle="1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styleId="WW8Num25z2" w:customStyle="1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styleId="WW8Num24z8" w:customStyle="1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styleId="WW8Num24z7" w:customStyle="1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styleId="WW8Num24z6" w:customStyle="1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styleId="WW8Num24z5" w:customStyle="1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styleId="WW8Num24z4" w:customStyle="1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styleId="WW8Num24z3" w:customStyle="1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styleId="WW8Num24z2" w:customStyle="1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styleId="WW8Num23z3" w:customStyle="1">
    <w:name w:val="WW8Num23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23z2" w:customStyle="1">
    <w:name w:val="WW8Num23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23z1" w:customStyle="1">
    <w:name w:val="WW8Num23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22z8" w:customStyle="1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styleId="WW8Num22z7" w:customStyle="1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styleId="WW8Num22z6" w:customStyle="1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styleId="WW8Num22z5" w:customStyle="1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styleId="WW8Num22z4" w:customStyle="1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styleId="WW8Num22z3" w:customStyle="1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styleId="WW8Num22z2" w:customStyle="1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styleId="WW8Num21z8" w:customStyle="1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styleId="WW8Num21z7" w:customStyle="1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styleId="WW8Num21z6" w:customStyle="1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styleId="WW8Num21z5" w:customStyle="1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styleId="WW8Num21z4" w:customStyle="1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styleId="WW8Num21z3" w:customStyle="1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styleId="WW8Num21z2" w:customStyle="1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styleId="WW8Num21z1" w:customStyle="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styleId="WW8Num20z8" w:customStyle="1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styleId="WW8Num20z7" w:customStyle="1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styleId="WW8Num20z6" w:customStyle="1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styleId="WW8Num20z5" w:customStyle="1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styleId="WW8Num20z4" w:customStyle="1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styleId="WW8Num20z3" w:customStyle="1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styleId="WW8Num20z2" w:customStyle="1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styleId="WW8Num20z1" w:customStyle="1">
    <w:name w:val="WW8Num20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7z8" w:customStyle="1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styleId="WW8Num17z7" w:customStyle="1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styleId="WW8Num17z6" w:customStyle="1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styleId="WW8Num17z5" w:customStyle="1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styleId="WW8Num17z4" w:customStyle="1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styleId="WW8Num17z3" w:customStyle="1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styleId="WW8Num17z2" w:customStyle="1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styleId="WW8Num17z1" w:customStyle="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styleId="WW8Num16z3" w:customStyle="1">
    <w:name w:val="WW8Num16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16z2" w:customStyle="1">
    <w:name w:val="WW8Num16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6z1" w:customStyle="1">
    <w:name w:val="WW8Num16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5z3" w:customStyle="1">
    <w:name w:val="WW8Num15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15z2" w:customStyle="1">
    <w:name w:val="WW8Num15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5z1" w:customStyle="1">
    <w:name w:val="WW8Num15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4z8" w:customStyle="1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styleId="WW8Num14z7" w:customStyle="1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styleId="WW8Num14z6" w:customStyle="1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styleId="WW8Num14z5" w:customStyle="1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styleId="WW8Num14z4" w:customStyle="1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styleId="WW8Num14z3" w:customStyle="1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styleId="WW8Num14z2" w:customStyle="1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styleId="WW8Num13z8" w:customStyle="1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styleId="WW8Num13z7" w:customStyle="1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styleId="WW8Num13z6" w:customStyle="1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styleId="WW8Num13z5" w:customStyle="1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styleId="WW8Num13z4" w:customStyle="1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styleId="WW8Num13z3" w:customStyle="1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styleId="WW8Num13z2" w:customStyle="1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styleId="WW8Num13z1" w:customStyle="1">
    <w:name w:val="WW8Num13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2z8" w:customStyle="1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styleId="WW8Num12z7" w:customStyle="1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styleId="WW8Num12z6" w:customStyle="1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styleId="WW8Num12z5" w:customStyle="1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styleId="WW8Num12z4" w:customStyle="1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styleId="WW8Num12z3" w:customStyle="1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styleId="WW8Num12z2" w:customStyle="1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styleId="WW8Num12z1" w:customStyle="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styleId="WW8Num11z3" w:customStyle="1">
    <w:name w:val="WW8Num11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11z2" w:customStyle="1">
    <w:name w:val="WW8Num11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1z1" w:customStyle="1">
    <w:name w:val="WW8Num11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0z8" w:customStyle="1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styleId="WW8Num10z7" w:customStyle="1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styleId="WW8Num10z6" w:customStyle="1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styleId="WW8Num10z5" w:customStyle="1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styleId="WW8Num10z4" w:customStyle="1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styleId="WW8Num10z3" w:customStyle="1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styleId="WW8Num9z8" w:customStyle="1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styleId="WW8Num9z7" w:customStyle="1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styleId="WW8Num9z6" w:customStyle="1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styleId="WW8Num9z5" w:customStyle="1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styleId="WW8Num9z4" w:customStyle="1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styleId="WW8Num9z3" w:customStyle="1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styleId="WW8Num9z2" w:customStyle="1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styleId="WW8Num8z8" w:customStyle="1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WW8Num8z7" w:customStyle="1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styleId="WW8Num8z6" w:customStyle="1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styleId="WW8Num8z5" w:customStyle="1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styleId="WW8Num8z4" w:customStyle="1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styleId="WW8Num8z3" w:customStyle="1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styleId="WW8Num8z1" w:customStyle="1">
    <w:name w:val="WW8Num8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1z4" w:customStyle="1">
    <w:name w:val="WW8Num11z4"/>
    <w:rPr>
      <w:rFonts w:ascii="Wingdings" w:cs="OpenSymbol" w:hAnsi="Wingdings"/>
      <w:w w:val="100"/>
      <w:position w:val="-1"/>
      <w:effect w:val="none"/>
      <w:vertAlign w:val="baseline"/>
      <w:cs w:val="0"/>
      <w:em w:val="none"/>
    </w:rPr>
  </w:style>
  <w:style w:type="character" w:styleId="WW8Num11z5" w:customStyle="1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styleId="WW8Num11z6" w:customStyle="1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styleId="WW8Num11z7" w:customStyle="1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styleId="WW8Num11z8" w:customStyle="1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styleId="WW8Num61z2" w:customStyle="1">
    <w:name w:val="WW8Num61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61z1" w:customStyle="1">
    <w:name w:val="WW8Num61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39z4" w:customStyle="1">
    <w:name w:val="WW8Num39z4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39z3" w:customStyle="1">
    <w:name w:val="WW8Num39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39z2" w:customStyle="1">
    <w:name w:val="WW8Num39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39z1" w:customStyle="1">
    <w:name w:val="WW8Num39z1"/>
    <w:rPr>
      <w:w w:val="100"/>
      <w:position w:val="-1"/>
      <w:effect w:val="none"/>
      <w:vertAlign w:val="baseline"/>
      <w:cs w:val="0"/>
      <w:em w:val="none"/>
    </w:rPr>
  </w:style>
  <w:style w:type="character" w:styleId="WW8Num14z1" w:customStyle="1">
    <w:name w:val="WW8Num14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6z4" w:customStyle="1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styleId="WW8Num16z5" w:customStyle="1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styleId="WW8Num16z6" w:customStyle="1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styleId="WW8Num16z7" w:customStyle="1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styleId="WW8Num16z8" w:customStyle="1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styleId="WW8Num31z4" w:customStyle="1">
    <w:name w:val="WW8Num31z4"/>
    <w:rPr>
      <w:w w:val="100"/>
      <w:position w:val="-1"/>
      <w:effect w:val="none"/>
      <w:vertAlign w:val="baseline"/>
      <w:cs w:val="0"/>
      <w:em w:val="none"/>
    </w:rPr>
  </w:style>
  <w:style w:type="character" w:styleId="WW8Num31z5" w:customStyle="1">
    <w:name w:val="WW8Num31z5"/>
    <w:rPr>
      <w:w w:val="100"/>
      <w:position w:val="-1"/>
      <w:effect w:val="none"/>
      <w:vertAlign w:val="baseline"/>
      <w:cs w:val="0"/>
      <w:em w:val="none"/>
    </w:rPr>
  </w:style>
  <w:style w:type="character" w:styleId="WW8Num31z6" w:customStyle="1">
    <w:name w:val="WW8Num31z6"/>
    <w:rPr>
      <w:w w:val="100"/>
      <w:position w:val="-1"/>
      <w:effect w:val="none"/>
      <w:vertAlign w:val="baseline"/>
      <w:cs w:val="0"/>
      <w:em w:val="none"/>
    </w:rPr>
  </w:style>
  <w:style w:type="character" w:styleId="WW8Num31z7" w:customStyle="1">
    <w:name w:val="WW8Num31z7"/>
    <w:rPr>
      <w:w w:val="100"/>
      <w:position w:val="-1"/>
      <w:effect w:val="none"/>
      <w:vertAlign w:val="baseline"/>
      <w:cs w:val="0"/>
      <w:em w:val="none"/>
    </w:rPr>
  </w:style>
  <w:style w:type="character" w:styleId="WW8Num31z8" w:customStyle="1">
    <w:name w:val="WW8Num31z8"/>
    <w:rPr>
      <w:w w:val="100"/>
      <w:position w:val="-1"/>
      <w:effect w:val="none"/>
      <w:vertAlign w:val="baseline"/>
      <w:cs w:val="0"/>
      <w:em w:val="none"/>
    </w:rPr>
  </w:style>
  <w:style w:type="character" w:styleId="WW8Num43z1" w:customStyle="1">
    <w:name w:val="WW8Num43z1"/>
    <w:rPr>
      <w:w w:val="100"/>
      <w:position w:val="-1"/>
      <w:effect w:val="none"/>
      <w:vertAlign w:val="baseline"/>
      <w:cs w:val="0"/>
      <w:em w:val="none"/>
    </w:rPr>
  </w:style>
  <w:style w:type="character" w:styleId="WW8Num43z2" w:customStyle="1">
    <w:name w:val="WW8Num43z2"/>
    <w:rPr>
      <w:w w:val="100"/>
      <w:position w:val="-1"/>
      <w:effect w:val="none"/>
      <w:vertAlign w:val="baseline"/>
      <w:cs w:val="0"/>
      <w:em w:val="none"/>
    </w:rPr>
  </w:style>
  <w:style w:type="character" w:styleId="WW8Num43z3" w:customStyle="1">
    <w:name w:val="WW8Num43z3"/>
    <w:rPr>
      <w:w w:val="100"/>
      <w:position w:val="-1"/>
      <w:effect w:val="none"/>
      <w:vertAlign w:val="baseline"/>
      <w:cs w:val="0"/>
      <w:em w:val="none"/>
    </w:rPr>
  </w:style>
  <w:style w:type="character" w:styleId="WW8Num43z4" w:customStyle="1">
    <w:name w:val="WW8Num43z4"/>
    <w:rPr>
      <w:w w:val="100"/>
      <w:position w:val="-1"/>
      <w:effect w:val="none"/>
      <w:vertAlign w:val="baseline"/>
      <w:cs w:val="0"/>
      <w:em w:val="none"/>
    </w:rPr>
  </w:style>
  <w:style w:type="character" w:styleId="WW8Num43z5" w:customStyle="1">
    <w:name w:val="WW8Num43z5"/>
    <w:rPr>
      <w:w w:val="100"/>
      <w:position w:val="-1"/>
      <w:effect w:val="none"/>
      <w:vertAlign w:val="baseline"/>
      <w:cs w:val="0"/>
      <w:em w:val="none"/>
    </w:rPr>
  </w:style>
  <w:style w:type="character" w:styleId="WW8Num43z6" w:customStyle="1">
    <w:name w:val="WW8Num43z6"/>
    <w:rPr>
      <w:w w:val="100"/>
      <w:position w:val="-1"/>
      <w:effect w:val="none"/>
      <w:vertAlign w:val="baseline"/>
      <w:cs w:val="0"/>
      <w:em w:val="none"/>
    </w:rPr>
  </w:style>
  <w:style w:type="character" w:styleId="WW8Num43z7" w:customStyle="1">
    <w:name w:val="WW8Num43z7"/>
    <w:rPr>
      <w:w w:val="100"/>
      <w:position w:val="-1"/>
      <w:effect w:val="none"/>
      <w:vertAlign w:val="baseline"/>
      <w:cs w:val="0"/>
      <w:em w:val="none"/>
    </w:rPr>
  </w:style>
  <w:style w:type="character" w:styleId="WW8Num43z8" w:customStyle="1">
    <w:name w:val="WW8Num43z8"/>
    <w:rPr>
      <w:w w:val="100"/>
      <w:position w:val="-1"/>
      <w:effect w:val="none"/>
      <w:vertAlign w:val="baseline"/>
      <w:cs w:val="0"/>
      <w:em w:val="none"/>
    </w:rPr>
  </w:style>
  <w:style w:type="character" w:styleId="Caratteridinumerazione" w:customStyle="1">
    <w:name w:val="Caratteri di numerazione"/>
    <w:rPr>
      <w:w w:val="100"/>
      <w:position w:val="-1"/>
      <w:effect w:val="none"/>
      <w:vertAlign w:val="baseline"/>
      <w:cs w:val="0"/>
      <w:em w:val="none"/>
    </w:rPr>
  </w:style>
  <w:style w:type="character" w:styleId="BulletSymbols" w:customStyle="1">
    <w:name w:val="Bullet Symbols"/>
    <w:rPr>
      <w:w w:val="100"/>
      <w:position w:val="-1"/>
      <w:effect w:val="none"/>
      <w:vertAlign w:val="baseline"/>
      <w:cs w:val="0"/>
      <w:em w:val="none"/>
    </w:rPr>
  </w:style>
  <w:style w:type="character" w:styleId="ListLabel59" w:customStyle="1">
    <w:name w:val="ListLabel 59"/>
    <w:rPr>
      <w:w w:val="100"/>
      <w:position w:val="-1"/>
      <w:effect w:val="none"/>
      <w:vertAlign w:val="baseline"/>
      <w:cs w:val="0"/>
      <w:em w:val="none"/>
    </w:rPr>
  </w:style>
  <w:style w:type="character" w:styleId="ListLabel58" w:customStyle="1">
    <w:name w:val="ListLabel 58"/>
    <w:rPr>
      <w:w w:val="100"/>
      <w:position w:val="-1"/>
      <w:effect w:val="none"/>
      <w:vertAlign w:val="baseline"/>
      <w:cs w:val="0"/>
      <w:em w:val="none"/>
    </w:rPr>
  </w:style>
  <w:style w:type="character" w:styleId="ListLabel57" w:customStyle="1">
    <w:name w:val="ListLabel 57"/>
    <w:rPr>
      <w:w w:val="100"/>
      <w:position w:val="-1"/>
      <w:effect w:val="none"/>
      <w:vertAlign w:val="baseline"/>
      <w:cs w:val="0"/>
      <w:em w:val="none"/>
    </w:rPr>
  </w:style>
  <w:style w:type="character" w:styleId="ListLabel56" w:customStyle="1">
    <w:name w:val="ListLabel 56"/>
    <w:rPr>
      <w:w w:val="100"/>
      <w:position w:val="-1"/>
      <w:effect w:val="none"/>
      <w:vertAlign w:val="baseline"/>
      <w:cs w:val="0"/>
      <w:em w:val="none"/>
    </w:rPr>
  </w:style>
  <w:style w:type="character" w:styleId="ListLabel55" w:customStyle="1">
    <w:name w:val="ListLabel 55"/>
    <w:rPr>
      <w:w w:val="100"/>
      <w:position w:val="-1"/>
      <w:effect w:val="none"/>
      <w:vertAlign w:val="baseline"/>
      <w:cs w:val="0"/>
      <w:em w:val="none"/>
    </w:rPr>
  </w:style>
  <w:style w:type="character" w:styleId="ListLabel54" w:customStyle="1">
    <w:name w:val="ListLabel 54"/>
    <w:rPr>
      <w:w w:val="100"/>
      <w:position w:val="-1"/>
      <w:effect w:val="none"/>
      <w:vertAlign w:val="baseline"/>
      <w:cs w:val="0"/>
      <w:em w:val="none"/>
    </w:rPr>
  </w:style>
  <w:style w:type="character" w:styleId="ListLabel53" w:customStyle="1">
    <w:name w:val="ListLabel 53"/>
    <w:rPr>
      <w:w w:val="100"/>
      <w:position w:val="-1"/>
      <w:effect w:val="none"/>
      <w:vertAlign w:val="baseline"/>
      <w:cs w:val="0"/>
      <w:em w:val="none"/>
    </w:rPr>
  </w:style>
  <w:style w:type="character" w:styleId="ListLabel52" w:customStyle="1">
    <w:name w:val="ListLabel 52"/>
    <w:rPr>
      <w:w w:val="100"/>
      <w:position w:val="-1"/>
      <w:effect w:val="none"/>
      <w:vertAlign w:val="baseline"/>
      <w:cs w:val="0"/>
      <w:em w:val="none"/>
    </w:rPr>
  </w:style>
  <w:style w:type="character" w:styleId="ListLabel51" w:customStyle="1">
    <w:name w:val="ListLabel 51"/>
    <w:rPr>
      <w:w w:val="100"/>
      <w:position w:val="-1"/>
      <w:effect w:val="none"/>
      <w:vertAlign w:val="baseline"/>
      <w:cs w:val="0"/>
      <w:em w:val="none"/>
    </w:rPr>
  </w:style>
  <w:style w:type="character" w:styleId="ListLabel50" w:customStyle="1">
    <w:name w:val="ListLabel 50"/>
    <w:rPr>
      <w:w w:val="100"/>
      <w:position w:val="-1"/>
      <w:effect w:val="none"/>
      <w:vertAlign w:val="baseline"/>
      <w:cs w:val="0"/>
      <w:em w:val="none"/>
    </w:rPr>
  </w:style>
  <w:style w:type="character" w:styleId="ListLabel49" w:customStyle="1">
    <w:name w:val="ListLabel 49"/>
    <w:rPr>
      <w:w w:val="100"/>
      <w:position w:val="-1"/>
      <w:effect w:val="none"/>
      <w:vertAlign w:val="baseline"/>
      <w:cs w:val="0"/>
      <w:em w:val="none"/>
    </w:rPr>
  </w:style>
  <w:style w:type="character" w:styleId="ListLabel48" w:customStyle="1">
    <w:name w:val="ListLabel 48"/>
    <w:rPr>
      <w:w w:val="100"/>
      <w:position w:val="-1"/>
      <w:effect w:val="none"/>
      <w:vertAlign w:val="baseline"/>
      <w:cs w:val="0"/>
      <w:em w:val="none"/>
    </w:rPr>
  </w:style>
  <w:style w:type="character" w:styleId="ListLabel47" w:customStyle="1">
    <w:name w:val="ListLabel 47"/>
    <w:rPr>
      <w:w w:val="100"/>
      <w:position w:val="-1"/>
      <w:effect w:val="none"/>
      <w:vertAlign w:val="baseline"/>
      <w:cs w:val="0"/>
      <w:em w:val="none"/>
    </w:rPr>
  </w:style>
  <w:style w:type="character" w:styleId="ListLabel46" w:customStyle="1">
    <w:name w:val="ListLabel 46"/>
    <w:rPr>
      <w:w w:val="100"/>
      <w:position w:val="-1"/>
      <w:effect w:val="none"/>
      <w:vertAlign w:val="baseline"/>
      <w:cs w:val="0"/>
      <w:em w:val="none"/>
    </w:rPr>
  </w:style>
  <w:style w:type="character" w:styleId="ListLabel45" w:customStyle="1">
    <w:name w:val="ListLabel 45"/>
    <w:rPr>
      <w:w w:val="100"/>
      <w:position w:val="-1"/>
      <w:effect w:val="none"/>
      <w:vertAlign w:val="baseline"/>
      <w:cs w:val="0"/>
      <w:em w:val="none"/>
    </w:rPr>
  </w:style>
  <w:style w:type="character" w:styleId="ListLabel44" w:customStyle="1">
    <w:name w:val="ListLabel 44"/>
    <w:rPr>
      <w:w w:val="100"/>
      <w:position w:val="-1"/>
      <w:effect w:val="none"/>
      <w:vertAlign w:val="baseline"/>
      <w:cs w:val="0"/>
      <w:em w:val="none"/>
    </w:rPr>
  </w:style>
  <w:style w:type="character" w:styleId="ListLabel43" w:customStyle="1">
    <w:name w:val="ListLabel 43"/>
    <w:rPr>
      <w:w w:val="100"/>
      <w:position w:val="-1"/>
      <w:effect w:val="none"/>
      <w:vertAlign w:val="baseline"/>
      <w:cs w:val="0"/>
      <w:em w:val="none"/>
    </w:rPr>
  </w:style>
  <w:style w:type="character" w:styleId="ListLabel42" w:customStyle="1">
    <w:name w:val="ListLabel 42"/>
    <w:rPr>
      <w:w w:val="100"/>
      <w:position w:val="-1"/>
      <w:effect w:val="none"/>
      <w:vertAlign w:val="baseline"/>
      <w:cs w:val="0"/>
      <w:em w:val="none"/>
    </w:rPr>
  </w:style>
  <w:style w:type="character" w:styleId="ListLabel41" w:customStyle="1">
    <w:name w:val="ListLabel 41"/>
    <w:rPr>
      <w:w w:val="100"/>
      <w:position w:val="-1"/>
      <w:effect w:val="none"/>
      <w:vertAlign w:val="baseline"/>
      <w:cs w:val="0"/>
      <w:em w:val="none"/>
    </w:rPr>
  </w:style>
  <w:style w:type="character" w:styleId="ListLabel40" w:customStyle="1">
    <w:name w:val="ListLabel 40"/>
    <w:rPr>
      <w:w w:val="100"/>
      <w:position w:val="-1"/>
      <w:effect w:val="none"/>
      <w:vertAlign w:val="baseline"/>
      <w:cs w:val="0"/>
      <w:em w:val="none"/>
    </w:rPr>
  </w:style>
  <w:style w:type="character" w:styleId="ListLabel39" w:customStyle="1">
    <w:name w:val="ListLabel 39"/>
    <w:rPr>
      <w:w w:val="100"/>
      <w:position w:val="-1"/>
      <w:effect w:val="none"/>
      <w:vertAlign w:val="baseline"/>
      <w:cs w:val="0"/>
      <w:em w:val="none"/>
    </w:rPr>
  </w:style>
  <w:style w:type="character" w:styleId="ListLabel38" w:customStyle="1">
    <w:name w:val="ListLabel 38"/>
    <w:rPr>
      <w:w w:val="100"/>
      <w:position w:val="-1"/>
      <w:effect w:val="none"/>
      <w:vertAlign w:val="baseline"/>
      <w:cs w:val="0"/>
      <w:em w:val="none"/>
    </w:rPr>
  </w:style>
  <w:style w:type="character" w:styleId="ListLabel37" w:customStyle="1">
    <w:name w:val="ListLabel 37"/>
    <w:rPr>
      <w:w w:val="100"/>
      <w:position w:val="-1"/>
      <w:effect w:val="none"/>
      <w:vertAlign w:val="baseline"/>
      <w:cs w:val="0"/>
      <w:em w:val="none"/>
    </w:rPr>
  </w:style>
  <w:style w:type="character" w:styleId="ListLabel36" w:customStyle="1">
    <w:name w:val="ListLabel 36"/>
    <w:rPr>
      <w:w w:val="100"/>
      <w:position w:val="-1"/>
      <w:effect w:val="none"/>
      <w:vertAlign w:val="baseline"/>
      <w:cs w:val="0"/>
      <w:em w:val="none"/>
    </w:rPr>
  </w:style>
  <w:style w:type="character" w:styleId="ListLabel35" w:customStyle="1">
    <w:name w:val="ListLabel 35"/>
    <w:rPr>
      <w:w w:val="100"/>
      <w:position w:val="-1"/>
      <w:effect w:val="none"/>
      <w:vertAlign w:val="baseline"/>
      <w:cs w:val="0"/>
      <w:em w:val="none"/>
    </w:rPr>
  </w:style>
  <w:style w:type="character" w:styleId="ListLabel34" w:customStyle="1">
    <w:name w:val="ListLabel 34"/>
    <w:rPr>
      <w:w w:val="100"/>
      <w:position w:val="-1"/>
      <w:effect w:val="none"/>
      <w:vertAlign w:val="baseline"/>
      <w:cs w:val="0"/>
      <w:em w:val="none"/>
    </w:rPr>
  </w:style>
  <w:style w:type="character" w:styleId="ListLabel33" w:customStyle="1">
    <w:name w:val="ListLabel 33"/>
    <w:rPr>
      <w:w w:val="100"/>
      <w:position w:val="-1"/>
      <w:effect w:val="none"/>
      <w:vertAlign w:val="baseline"/>
      <w:cs w:val="0"/>
      <w:em w:val="none"/>
    </w:rPr>
  </w:style>
  <w:style w:type="character" w:styleId="ListLabel32" w:customStyle="1">
    <w:name w:val="ListLabel 32"/>
    <w:rPr>
      <w:w w:val="100"/>
      <w:position w:val="-1"/>
      <w:effect w:val="none"/>
      <w:vertAlign w:val="baseline"/>
      <w:cs w:val="0"/>
      <w:em w:val="none"/>
    </w:rPr>
  </w:style>
  <w:style w:type="character" w:styleId="ListLabel31" w:customStyle="1">
    <w:name w:val="ListLabel 31"/>
    <w:rPr>
      <w:w w:val="100"/>
      <w:position w:val="-1"/>
      <w:effect w:val="none"/>
      <w:vertAlign w:val="baseline"/>
      <w:cs w:val="0"/>
      <w:em w:val="none"/>
    </w:rPr>
  </w:style>
  <w:style w:type="character" w:styleId="ListLabel30" w:customStyle="1">
    <w:name w:val="ListLabel 30"/>
    <w:rPr>
      <w:w w:val="100"/>
      <w:position w:val="-1"/>
      <w:effect w:val="none"/>
      <w:vertAlign w:val="baseline"/>
      <w:cs w:val="0"/>
      <w:em w:val="none"/>
    </w:rPr>
  </w:style>
  <w:style w:type="character" w:styleId="ListLabel29" w:customStyle="1">
    <w:name w:val="ListLabel 29"/>
    <w:rPr>
      <w:w w:val="100"/>
      <w:position w:val="-1"/>
      <w:effect w:val="none"/>
      <w:vertAlign w:val="baseline"/>
      <w:cs w:val="0"/>
      <w:em w:val="none"/>
    </w:rPr>
  </w:style>
  <w:style w:type="character" w:styleId="ListLabel28" w:customStyle="1">
    <w:name w:val="ListLabel 28"/>
    <w:rPr>
      <w:w w:val="100"/>
      <w:position w:val="-1"/>
      <w:effect w:val="none"/>
      <w:vertAlign w:val="baseline"/>
      <w:cs w:val="0"/>
      <w:em w:val="none"/>
    </w:rPr>
  </w:style>
  <w:style w:type="character" w:styleId="ListLabel27" w:customStyle="1">
    <w:name w:val="ListLabel 27"/>
    <w:rPr>
      <w:w w:val="100"/>
      <w:position w:val="-1"/>
      <w:effect w:val="none"/>
      <w:vertAlign w:val="baseline"/>
      <w:cs w:val="0"/>
      <w:em w:val="none"/>
    </w:rPr>
  </w:style>
  <w:style w:type="character" w:styleId="ListLabel26" w:customStyle="1">
    <w:name w:val="ListLabel 26"/>
    <w:rPr>
      <w:w w:val="100"/>
      <w:position w:val="-1"/>
      <w:effect w:val="none"/>
      <w:vertAlign w:val="baseline"/>
      <w:cs w:val="0"/>
      <w:em w:val="none"/>
    </w:rPr>
  </w:style>
  <w:style w:type="character" w:styleId="ListLabel25" w:customStyle="1">
    <w:name w:val="ListLabel 25"/>
    <w:rPr>
      <w:w w:val="100"/>
      <w:position w:val="-1"/>
      <w:effect w:val="none"/>
      <w:vertAlign w:val="baseline"/>
      <w:cs w:val="0"/>
      <w:em w:val="none"/>
    </w:rPr>
  </w:style>
  <w:style w:type="character" w:styleId="ListLabel24" w:customStyle="1">
    <w:name w:val="ListLabel 24"/>
    <w:rPr>
      <w:w w:val="100"/>
      <w:position w:val="-1"/>
      <w:effect w:val="none"/>
      <w:vertAlign w:val="baseline"/>
      <w:cs w:val="0"/>
      <w:em w:val="none"/>
    </w:rPr>
  </w:style>
  <w:style w:type="character" w:styleId="ListLabel23" w:customStyle="1">
    <w:name w:val="ListLabel 23"/>
    <w:rPr>
      <w:b w:val="1"/>
      <w:w w:val="100"/>
      <w:position w:val="-1"/>
      <w:effect w:val="none"/>
      <w:vertAlign w:val="baseline"/>
      <w:cs w:val="0"/>
      <w:em w:val="none"/>
    </w:rPr>
  </w:style>
  <w:style w:type="character" w:styleId="ListLabel22" w:customStyle="1">
    <w:name w:val="ListLabel 22"/>
    <w:rPr>
      <w:w w:val="100"/>
      <w:position w:val="-1"/>
      <w:effect w:val="none"/>
      <w:vertAlign w:val="baseline"/>
      <w:cs w:val="0"/>
      <w:em w:val="none"/>
    </w:rPr>
  </w:style>
  <w:style w:type="character" w:styleId="ListLabel21" w:customStyle="1">
    <w:name w:val="ListLabel 21"/>
    <w:rPr>
      <w:w w:val="100"/>
      <w:position w:val="-1"/>
      <w:effect w:val="none"/>
      <w:vertAlign w:val="baseline"/>
      <w:cs w:val="0"/>
      <w:em w:val="none"/>
    </w:rPr>
  </w:style>
  <w:style w:type="character" w:styleId="ListLabel20" w:customStyle="1">
    <w:name w:val="ListLabel 20"/>
    <w:rPr>
      <w:w w:val="100"/>
      <w:position w:val="-1"/>
      <w:effect w:val="none"/>
      <w:vertAlign w:val="baseline"/>
      <w:cs w:val="0"/>
      <w:em w:val="none"/>
    </w:rPr>
  </w:style>
  <w:style w:type="character" w:styleId="ListLabel19" w:customStyle="1">
    <w:name w:val="ListLabel 19"/>
    <w:rPr>
      <w:w w:val="100"/>
      <w:position w:val="-1"/>
      <w:effect w:val="none"/>
      <w:vertAlign w:val="baseline"/>
      <w:cs w:val="0"/>
      <w:em w:val="none"/>
    </w:rPr>
  </w:style>
  <w:style w:type="character" w:styleId="ListLabel18" w:customStyle="1">
    <w:name w:val="ListLabel 18"/>
    <w:rPr>
      <w:w w:val="100"/>
      <w:position w:val="-1"/>
      <w:effect w:val="none"/>
      <w:vertAlign w:val="baseline"/>
      <w:cs w:val="0"/>
      <w:em w:val="none"/>
    </w:rPr>
  </w:style>
  <w:style w:type="character" w:styleId="ListLabel17" w:customStyle="1">
    <w:name w:val="ListLabel 17"/>
    <w:rPr>
      <w:w w:val="100"/>
      <w:position w:val="-1"/>
      <w:effect w:val="none"/>
      <w:vertAlign w:val="baseline"/>
      <w:cs w:val="0"/>
      <w:em w:val="none"/>
    </w:rPr>
  </w:style>
  <w:style w:type="character" w:styleId="ListLabel16" w:customStyle="1">
    <w:name w:val="ListLabel 16"/>
    <w:rPr>
      <w:w w:val="100"/>
      <w:position w:val="-1"/>
      <w:effect w:val="none"/>
      <w:vertAlign w:val="baseline"/>
      <w:cs w:val="0"/>
      <w:em w:val="none"/>
    </w:rPr>
  </w:style>
  <w:style w:type="character" w:styleId="ListLabel15" w:customStyle="1">
    <w:name w:val="ListLabel 15"/>
    <w:rPr>
      <w:w w:val="100"/>
      <w:position w:val="-1"/>
      <w:effect w:val="none"/>
      <w:vertAlign w:val="baseline"/>
      <w:cs w:val="0"/>
      <w:em w:val="none"/>
    </w:rPr>
  </w:style>
  <w:style w:type="character" w:styleId="ListLabel14" w:customStyle="1">
    <w:name w:val="ListLabel 14"/>
    <w:rPr>
      <w:w w:val="100"/>
      <w:position w:val="-1"/>
      <w:effect w:val="none"/>
      <w:vertAlign w:val="baseline"/>
      <w:cs w:val="0"/>
      <w:em w:val="none"/>
    </w:rPr>
  </w:style>
  <w:style w:type="character" w:styleId="ListLabel13" w:customStyle="1">
    <w:name w:val="ListLabel 13"/>
    <w:rPr>
      <w:w w:val="100"/>
      <w:position w:val="-1"/>
      <w:effect w:val="none"/>
      <w:vertAlign w:val="baseline"/>
      <w:cs w:val="0"/>
      <w:em w:val="none"/>
    </w:rPr>
  </w:style>
  <w:style w:type="character" w:styleId="ListLabel12" w:customStyle="1">
    <w:name w:val="ListLabel 12"/>
    <w:rPr>
      <w:w w:val="100"/>
      <w:position w:val="-1"/>
      <w:effect w:val="none"/>
      <w:vertAlign w:val="baseline"/>
      <w:cs w:val="0"/>
      <w:em w:val="none"/>
    </w:rPr>
  </w:style>
  <w:style w:type="character" w:styleId="ListLabel11" w:customStyle="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styleId="ListLabel10" w:customStyle="1">
    <w:name w:val="ListLabel 10"/>
    <w:rPr>
      <w:w w:val="100"/>
      <w:position w:val="-1"/>
      <w:effect w:val="none"/>
      <w:vertAlign w:val="baseline"/>
      <w:cs w:val="0"/>
      <w:em w:val="none"/>
    </w:rPr>
  </w:style>
  <w:style w:type="character" w:styleId="ListLabel9" w:customStyle="1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styleId="ListLabel8" w:customStyle="1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styleId="ListLabel7" w:customStyle="1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styleId="ListLabel6" w:customStyle="1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styleId="ListLabel5" w:customStyle="1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styleId="ListLabel4" w:customStyle="1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styleId="ListLabel3" w:customStyle="1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styleId="ListLabel2" w:customStyle="1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styleId="ListLabel1" w:customStyle="1">
    <w:name w:val="ListLabel 1"/>
    <w:rPr>
      <w:rFonts w:ascii="Arial" w:cs="Arial" w:eastAsia="OpenSymbol" w:hAnsi="Arial"/>
      <w:w w:val="100"/>
      <w:position w:val="-1"/>
      <w:effect w:val="none"/>
      <w:vertAlign w:val="baseline"/>
      <w:cs w:val="0"/>
      <w:em w:val="none"/>
    </w:rPr>
  </w:style>
  <w:style w:type="character" w:styleId="WW8Num9z1" w:customStyle="1">
    <w:name w:val="WW8Num9z1"/>
    <w:rPr>
      <w:rFonts w:ascii="OpenSymbol" w:cs="OpenSymbol" w:hAnsi="OpenSymbol"/>
      <w:w w:val="100"/>
      <w:position w:val="-1"/>
      <w:effect w:val="none"/>
      <w:vertAlign w:val="baseline"/>
      <w:cs w:val="0"/>
      <w:em w:val="none"/>
    </w:rPr>
  </w:style>
  <w:style w:type="character" w:styleId="WW8Num10z1" w:customStyle="1">
    <w:name w:val="WW8Num10z1"/>
    <w:rPr>
      <w:rFonts w:ascii="OpenSymbol" w:cs="OpenSymbol" w:hAnsi="OpenSymbol"/>
      <w:w w:val="100"/>
      <w:position w:val="-1"/>
      <w:effect w:val="none"/>
      <w:vertAlign w:val="baseline"/>
      <w:cs w:val="0"/>
      <w:em w:val="none"/>
    </w:rPr>
  </w:style>
  <w:style w:type="character" w:styleId="WW8Num99z0" w:customStyle="1">
    <w:name w:val="WW8Num99z0"/>
    <w:rPr>
      <w:w w:val="100"/>
      <w:position w:val="-1"/>
      <w:effect w:val="none"/>
      <w:vertAlign w:val="baseline"/>
      <w:cs w:val="0"/>
      <w:em w:val="none"/>
    </w:rPr>
  </w:style>
  <w:style w:type="character" w:styleId="WW8Num100z0" w:customStyle="1">
    <w:name w:val="WW8Num100z0"/>
    <w:rPr>
      <w:w w:val="100"/>
      <w:position w:val="-1"/>
      <w:effect w:val="none"/>
      <w:vertAlign w:val="baseline"/>
      <w:cs w:val="0"/>
      <w:em w:val="none"/>
    </w:rPr>
  </w:style>
  <w:style w:type="character" w:styleId="WW8Num101z0" w:customStyle="1">
    <w:name w:val="WW8Num101z0"/>
    <w:rPr>
      <w:w w:val="100"/>
      <w:position w:val="-1"/>
      <w:effect w:val="none"/>
      <w:vertAlign w:val="baseline"/>
      <w:cs w:val="0"/>
      <w:em w:val="none"/>
    </w:rPr>
  </w:style>
  <w:style w:type="character" w:styleId="WW8Num102z0" w:customStyle="1">
    <w:name w:val="WW8Num102z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103z0" w:customStyle="1">
    <w:name w:val="WW8Num103z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104z0" w:customStyle="1">
    <w:name w:val="WW8Num104z0"/>
    <w:rPr>
      <w:w w:val="100"/>
      <w:position w:val="-1"/>
      <w:effect w:val="none"/>
      <w:vertAlign w:val="baseline"/>
      <w:cs w:val="0"/>
      <w:em w:val="none"/>
    </w:rPr>
  </w:style>
  <w:style w:type="character" w:styleId="WW8Num105z0" w:customStyle="1">
    <w:name w:val="WW8Num105z0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06z0" w:customStyle="1">
    <w:name w:val="WW8Num106z0"/>
    <w:rPr>
      <w:w w:val="100"/>
      <w:position w:val="-1"/>
      <w:effect w:val="none"/>
      <w:vertAlign w:val="baseline"/>
      <w:cs w:val="0"/>
      <w:em w:val="none"/>
    </w:rPr>
  </w:style>
  <w:style w:type="character" w:styleId="WW8Num107z0" w:customStyle="1">
    <w:name w:val="WW8Num107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108z0" w:customStyle="1">
    <w:name w:val="WW8Num108z0"/>
    <w:rPr>
      <w:w w:val="100"/>
      <w:position w:val="-1"/>
      <w:effect w:val="none"/>
      <w:vertAlign w:val="baseline"/>
      <w:cs w:val="0"/>
      <w:em w:val="none"/>
    </w:rPr>
  </w:style>
  <w:style w:type="character" w:styleId="WW8Num109z0" w:customStyle="1">
    <w:name w:val="WW8Num109z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110z0" w:customStyle="1">
    <w:name w:val="WW8Num110z0"/>
    <w:rPr>
      <w:w w:val="100"/>
      <w:position w:val="-1"/>
      <w:effect w:val="none"/>
      <w:vertAlign w:val="baseline"/>
      <w:cs w:val="0"/>
      <w:em w:val="none"/>
    </w:rPr>
  </w:style>
  <w:style w:type="character" w:styleId="WW8Num111z0" w:customStyle="1">
    <w:name w:val="WW8Num111z0"/>
    <w:rPr>
      <w:w w:val="100"/>
      <w:position w:val="-1"/>
      <w:effect w:val="none"/>
      <w:vertAlign w:val="baseline"/>
      <w:cs w:val="0"/>
      <w:em w:val="none"/>
    </w:rPr>
  </w:style>
  <w:style w:type="character" w:styleId="WW8Num112z0" w:customStyle="1">
    <w:name w:val="WW8Num112z0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13z0" w:customStyle="1">
    <w:name w:val="WW8Num113z0"/>
    <w:rPr>
      <w:w w:val="100"/>
      <w:position w:val="-1"/>
      <w:effect w:val="none"/>
      <w:vertAlign w:val="baseline"/>
      <w:cs w:val="0"/>
      <w:em w:val="none"/>
    </w:rPr>
  </w:style>
  <w:style w:type="character" w:styleId="WW8Num114z0" w:customStyle="1">
    <w:name w:val="WW8Num114z0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15z0" w:customStyle="1">
    <w:name w:val="WW8Num11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116z0" w:customStyle="1">
    <w:name w:val="WW8Num116z0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17z0" w:customStyle="1">
    <w:name w:val="WW8Num117z0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18z0" w:customStyle="1">
    <w:name w:val="WW8Num118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119z0" w:customStyle="1">
    <w:name w:val="WW8Num119z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120z0" w:customStyle="1">
    <w:name w:val="WW8Num120z0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21z0" w:customStyle="1">
    <w:name w:val="WW8Num121z0"/>
    <w:rPr>
      <w:w w:val="100"/>
      <w:position w:val="-1"/>
      <w:effect w:val="none"/>
      <w:vertAlign w:val="baseline"/>
      <w:cs w:val="0"/>
      <w:em w:val="none"/>
    </w:rPr>
  </w:style>
  <w:style w:type="character" w:styleId="WW8Num122z0" w:customStyle="1">
    <w:name w:val="WW8Num122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123z0" w:customStyle="1">
    <w:name w:val="WW8Num123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124z0" w:customStyle="1">
    <w:name w:val="WW8Num124z0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25z0" w:customStyle="1">
    <w:name w:val="WW8Num125z0"/>
    <w:rPr>
      <w:w w:val="100"/>
      <w:position w:val="-1"/>
      <w:effect w:val="none"/>
      <w:vertAlign w:val="baseline"/>
      <w:cs w:val="0"/>
      <w:em w:val="none"/>
    </w:rPr>
  </w:style>
  <w:style w:type="character" w:styleId="WW8Num126z0" w:customStyle="1">
    <w:name w:val="WW8Num126z0"/>
    <w:rPr>
      <w:w w:val="100"/>
      <w:position w:val="-1"/>
      <w:effect w:val="none"/>
      <w:vertAlign w:val="baseline"/>
      <w:cs w:val="0"/>
      <w:em w:val="none"/>
    </w:rPr>
  </w:style>
  <w:style w:type="character" w:styleId="WW8Num127z0" w:customStyle="1">
    <w:name w:val="WW8Num127z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128z0" w:customStyle="1">
    <w:name w:val="WW8Num128z0"/>
    <w:rPr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 w:val="1"/>
      <w:w w:val="100"/>
      <w:position w:val="-1"/>
      <w:effect w:val="none"/>
      <w:vertAlign w:val="baseline"/>
      <w:cs w:val="0"/>
      <w:em w:val="none"/>
    </w:rPr>
  </w:style>
  <w:style w:type="character" w:styleId="Carpredefinitoparagrafo1" w:customStyle="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Enfasigrassetto1" w:customStyle="1">
    <w:name w:val="Enfasi (grassetto)1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WW-Enfasiforte1" w:customStyle="1">
    <w:name w:val="WW-Enfasi forte1"/>
    <w:rPr>
      <w:b w:val="1"/>
      <w:w w:val="100"/>
      <w:position w:val="-1"/>
      <w:effect w:val="none"/>
      <w:vertAlign w:val="baseline"/>
      <w:cs w:val="0"/>
      <w:em w:val="none"/>
    </w:rPr>
  </w:style>
  <w:style w:type="character" w:styleId="WW-Enfasiforte" w:customStyle="1">
    <w:name w:val="WW-Enfasi forte"/>
    <w:rPr>
      <w:b w:val="1"/>
      <w:w w:val="100"/>
      <w:position w:val="-1"/>
      <w:effect w:val="none"/>
      <w:vertAlign w:val="baseline"/>
      <w:cs w:val="0"/>
      <w:em w:val="none"/>
    </w:rPr>
  </w:style>
  <w:style w:type="paragraph" w:styleId="Titolo20" w:customStyle="1">
    <w:name w:val="Titolo2"/>
    <w:basedOn w:val="Normale"/>
    <w:next w:val="Corpotesto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Arial" w:cs="Arial" w:hAnsi="Arial"/>
      <w:sz w:val="16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next w:val="Normale"/>
    <w:pPr>
      <w:ind w:left="360" w:hanging="360"/>
      <w:jc w:val="both"/>
    </w:pPr>
    <w:rPr>
      <w:rFonts w:ascii="Tahoma" w:cs="Tahoma" w:hAnsi="Tahoma"/>
      <w:b w:val="1"/>
      <w:sz w:val="40"/>
    </w:rPr>
  </w:style>
  <w:style w:type="paragraph" w:styleId="Indice" w:customStyle="1">
    <w:name w:val="Indice"/>
    <w:basedOn w:val="Normale"/>
    <w:pPr>
      <w:suppressLineNumbers w:val="1"/>
    </w:pPr>
  </w:style>
  <w:style w:type="paragraph" w:styleId="Titolo10" w:customStyle="1">
    <w:name w:val="Titolo1"/>
    <w:basedOn w:val="Normale"/>
    <w:next w:val="Corpotesto"/>
    <w:pPr>
      <w:jc w:val="center"/>
    </w:pPr>
    <w:rPr>
      <w:rFonts w:ascii="Arial" w:cs="Arial" w:hAnsi="Arial"/>
      <w:sz w:val="36"/>
    </w:rPr>
  </w:style>
  <w:style w:type="paragraph" w:styleId="Corpodeltesto23" w:customStyle="1">
    <w:name w:val="Corpo del testo 23"/>
    <w:basedOn w:val="Normale"/>
    <w:pPr>
      <w:jc w:val="center"/>
    </w:pPr>
    <w:rPr>
      <w:rFonts w:ascii="Tahoma" w:cs="Tahoma" w:hAnsi="Tahoma"/>
      <w:b w:val="1"/>
      <w:sz w:val="22"/>
    </w:rPr>
  </w:style>
  <w:style w:type="paragraph" w:styleId="Corpodeltesto31" w:customStyle="1">
    <w:name w:val="Corpo del testo 31"/>
    <w:basedOn w:val="Normale"/>
    <w:pPr>
      <w:jc w:val="both"/>
    </w:pPr>
    <w:rPr>
      <w:rFonts w:ascii="Tahoma" w:cs="Tahoma" w:hAnsi="Tahoma"/>
    </w:rPr>
  </w:style>
  <w:style w:type="paragraph" w:styleId="Intestazioneepidipagina" w:customStyle="1">
    <w:name w:val="Intestazione e piè di pagina"/>
    <w:basedOn w:val="Normale"/>
    <w:pPr>
      <w:suppressLineNumbers w:val="1"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4" w:hanging="284"/>
      <w:jc w:val="both"/>
    </w:pPr>
    <w:rPr>
      <w:sz w:val="22"/>
    </w:rPr>
  </w:style>
  <w:style w:type="paragraph" w:styleId="Corpodeltesto2">
    <w:name w:val="Body Text 2"/>
    <w:basedOn w:val="Normale"/>
    <w:pPr>
      <w:tabs>
        <w:tab w:val="left" w:pos="1418"/>
        <w:tab w:val="left" w:pos="8789"/>
      </w:tabs>
      <w:ind w:left="0" w:right="282" w:firstLine="0"/>
      <w:jc w:val="both"/>
    </w:pPr>
    <w:rPr>
      <w:rFonts w:ascii="Arial" w:cs="Arial" w:hAnsi="Arial"/>
      <w:sz w:val="24"/>
      <w:lang/>
    </w:rPr>
  </w:style>
  <w:style w:type="paragraph" w:styleId="Corpodeltestobtbt2TempoBodyTextbodytextBODYTEXTBlocktext" w:customStyle="1">
    <w:name w:val="Corpo del testo.bt.bt2.Tempo Body Text.body text.BODY TEXT.Block text"/>
    <w:basedOn w:val="Normale"/>
    <w:pPr>
      <w:jc w:val="both"/>
    </w:pPr>
    <w:rPr>
      <w:rFonts w:ascii="Arial" w:cs="Arial" w:hAnsi="Arial"/>
    </w:rPr>
  </w:style>
  <w:style w:type="paragraph" w:styleId="H1" w:customStyle="1">
    <w:name w:val="H1"/>
    <w:basedOn w:val="Normale"/>
    <w:next w:val="Normale"/>
    <w:pPr>
      <w:keepNext w:val="1"/>
      <w:spacing w:after="100" w:before="100"/>
    </w:pPr>
    <w:rPr>
      <w:b w:val="1"/>
      <w:sz w:val="48"/>
    </w:rPr>
  </w:style>
  <w:style w:type="paragraph" w:styleId="H2" w:customStyle="1">
    <w:name w:val="H2"/>
    <w:basedOn w:val="Normale"/>
    <w:next w:val="Normale"/>
    <w:pPr>
      <w:keepNext w:val="1"/>
      <w:spacing w:after="100" w:before="100"/>
    </w:pPr>
    <w:rPr>
      <w:b w:val="1"/>
      <w:sz w:val="36"/>
    </w:rPr>
  </w:style>
  <w:style w:type="paragraph" w:styleId="H3" w:customStyle="1">
    <w:name w:val="H3"/>
    <w:basedOn w:val="Normale"/>
    <w:next w:val="Normale"/>
    <w:pPr>
      <w:keepNext w:val="1"/>
      <w:spacing w:after="100" w:before="100"/>
    </w:pPr>
    <w:rPr>
      <w:b w:val="1"/>
      <w:sz w:val="28"/>
    </w:rPr>
  </w:style>
  <w:style w:type="paragraph" w:styleId="Contenutotabella" w:customStyle="1">
    <w:name w:val="Contenuto tabella"/>
    <w:basedOn w:val="Normale"/>
    <w:pPr>
      <w:suppressLineNumbers w:val="1"/>
    </w:pPr>
  </w:style>
  <w:style w:type="paragraph" w:styleId="Titolotabella" w:customStyle="1">
    <w:name w:val="Titolo tabella"/>
    <w:basedOn w:val="Contenutotabella"/>
    <w:pPr>
      <w:jc w:val="center"/>
    </w:pPr>
    <w:rPr>
      <w:b w:val="1"/>
      <w:bCs w:val="1"/>
    </w:rPr>
  </w:style>
  <w:style w:type="paragraph" w:styleId="Default" w:customStyle="1">
    <w:name w:val="Default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kern w:val="2"/>
      <w:position w:val="-1"/>
      <w:sz w:val="24"/>
      <w:lang w:bidi="hi-IN" w:eastAsia="zh-CN"/>
    </w:rPr>
  </w:style>
  <w:style w:type="paragraph" w:styleId="WW-Corpodeltesto2" w:customStyle="1">
    <w:name w:val="WW-Corpo del testo 2"/>
    <w:basedOn w:val="Normale"/>
    <w:pPr>
      <w:jc w:val="both"/>
    </w:pPr>
    <w:rPr>
      <w:rFonts w:ascii="Arial" w:cs="Arial" w:hAnsi="Arial"/>
    </w:rPr>
  </w:style>
  <w:style w:type="paragraph" w:styleId="Testonormale1" w:customStyle="1">
    <w:name w:val="Testo normale1"/>
    <w:basedOn w:val="Normale"/>
    <w:rPr>
      <w:rFonts w:ascii="Courier New" w:cs="Courier New" w:hAnsi="Courier New"/>
    </w:rPr>
  </w:style>
  <w:style w:type="paragraph" w:styleId="Int" w:customStyle="1">
    <w:name w:val="Int"/>
    <w:pPr>
      <w:spacing w:line="1" w:lineRule="atLeast"/>
      <w:ind w:left="-1" w:leftChars="-1" w:hanging="1" w:hangingChars="1"/>
      <w:jc w:val="center"/>
      <w:textDirection w:val="btLr"/>
      <w:textAlignment w:val="top"/>
      <w:outlineLvl w:val="0"/>
    </w:pPr>
    <w:rPr>
      <w:i w:val="1"/>
      <w:kern w:val="2"/>
      <w:position w:val="-1"/>
      <w:sz w:val="72"/>
      <w:lang w:bidi="hi-IN" w:eastAsia="zh-CN"/>
    </w:rPr>
  </w:style>
  <w:style w:type="paragraph" w:styleId="TabAC" w:customStyle="1">
    <w:name w:val="TabAC"/>
    <w:pPr>
      <w:spacing w:line="1" w:lineRule="atLeast"/>
      <w:ind w:left="-1" w:leftChars="-1" w:hanging="1" w:hangingChars="1"/>
      <w:jc w:val="center"/>
      <w:textDirection w:val="btLr"/>
      <w:textAlignment w:val="top"/>
      <w:outlineLvl w:val="0"/>
    </w:pPr>
    <w:rPr>
      <w:rFonts w:ascii="Arial" w:cs="Arial" w:hAnsi="Arial"/>
      <w:kern w:val="2"/>
      <w:position w:val="-1"/>
      <w:sz w:val="12"/>
      <w:lang w:bidi="hi-IN" w:eastAsia="zh-CN"/>
    </w:rPr>
  </w:style>
  <w:style w:type="paragraph" w:styleId="Testo" w:customStyle="1">
    <w:name w:val="Testo"/>
    <w:pPr>
      <w:keepNext w:val="1"/>
      <w:keepLine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hAnsi="Arial"/>
      <w:kern w:val="2"/>
      <w:position w:val="-1"/>
      <w:lang w:bidi="hi-IN" w:eastAsia="zh-CN"/>
    </w:r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paragraph" w:styleId="NormaleWeb">
    <w:name w:val="Normal (Web)"/>
    <w:basedOn w:val="Normale"/>
    <w:pPr>
      <w:spacing w:after="280" w:before="280" w:line="240" w:lineRule="auto"/>
    </w:pPr>
    <w:rPr>
      <w:sz w:val="24"/>
      <w:szCs w:val="24"/>
    </w:rPr>
  </w:style>
  <w:style w:type="paragraph" w:styleId="Normaleelenco" w:customStyle="1">
    <w:name w:val="Normale elenco"/>
    <w:basedOn w:val="Normale"/>
    <w:pPr>
      <w:spacing w:after="120" w:before="240"/>
      <w:jc w:val="both"/>
    </w:pPr>
    <w:rPr>
      <w:rFonts w:ascii="Courier New" w:cs="Courier New" w:hAnsi="Courier New"/>
      <w:sz w:val="22"/>
      <w:szCs w:val="22"/>
    </w:rPr>
  </w:style>
  <w:style w:type="paragraph" w:styleId="Testonotaapidipagina">
    <w:name w:val="footnote text"/>
    <w:basedOn w:val="Normale"/>
  </w:style>
  <w:style w:type="paragraph" w:styleId="Rientrocorpodeltesto31" w:customStyle="1">
    <w:name w:val="Rientro corpo del testo 31"/>
    <w:basedOn w:val="Normale"/>
    <w:pPr>
      <w:ind w:left="0" w:firstLine="708"/>
      <w:jc w:val="both"/>
    </w:pPr>
    <w:rPr>
      <w:rFonts w:ascii="Bookman Old Style" w:hAnsi="Bookman Old Style"/>
    </w:rPr>
  </w:style>
  <w:style w:type="paragraph" w:styleId="Rientrocorpodeltesto21" w:customStyle="1">
    <w:name w:val="Rientro corpo del testo 21"/>
    <w:basedOn w:val="Normale"/>
    <w:pPr>
      <w:ind w:left="0" w:firstLine="360"/>
      <w:jc w:val="both"/>
    </w:pPr>
    <w:rPr>
      <w:rFonts w:ascii="Bookman Old Style" w:hAnsi="Bookman Old Style"/>
    </w:rPr>
  </w:style>
  <w:style w:type="paragraph" w:styleId="Nessunaspaziatura">
    <w:name w:val="No Spacing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Liberation Serif" w:cs="Wingdings" w:eastAsia="SimSun" w:hAnsi="Liberation Serif"/>
      <w:kern w:val="2"/>
      <w:position w:val="-1"/>
      <w:sz w:val="24"/>
      <w:szCs w:val="24"/>
      <w:lang w:bidi="hi-IN" w:eastAsia="zh-CN"/>
    </w:rPr>
  </w:style>
  <w:style w:type="paragraph" w:styleId="Corpodeltesto22" w:customStyle="1">
    <w:name w:val="Corpo del testo 22"/>
    <w:basedOn w:val="Normale"/>
    <w:pPr>
      <w:jc w:val="both"/>
    </w:pPr>
    <w:rPr>
      <w:rFonts w:ascii="Arial" w:cs="Arial" w:hAnsi="Arial"/>
      <w:color w:val="000080"/>
    </w:rPr>
  </w:style>
  <w:style w:type="paragraph" w:styleId="Corpodeltesto21" w:customStyle="1">
    <w:name w:val="Corpo del testo 21"/>
    <w:basedOn w:val="Normale"/>
    <w:pPr>
      <w:jc w:val="both"/>
    </w:pPr>
    <w:rPr>
      <w:rFonts w:ascii="Arial" w:cs="Arial" w:hAnsi="Arial"/>
      <w:color w:val="000080"/>
    </w:rPr>
  </w:style>
  <w:style w:type="paragraph" w:styleId="WW-Corpodeltesto21" w:customStyle="1">
    <w:name w:val="WW-Corpo del testo 21"/>
    <w:basedOn w:val="Normale"/>
    <w:pPr>
      <w:jc w:val="both"/>
    </w:pPr>
    <w:rPr>
      <w:rFonts w:ascii="Arial" w:cs="Arial" w:hAnsi="Arial"/>
      <w:sz w:val="22"/>
    </w:rPr>
  </w:style>
  <w:style w:type="paragraph" w:styleId="Standard" w:customStyle="1">
    <w:name w:val="Standard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2"/>
      <w:position w:val="-1"/>
      <w:sz w:val="24"/>
      <w:lang w:bidi="hi-IN" w:eastAsia="zh-CN"/>
    </w:rPr>
  </w:style>
  <w:style w:type="paragraph" w:styleId="Corpodeltestobtbt2TempoBodyTextbodytextBODYTEXTBlocktextCorpodeltestoCarattere2CorpodeltestoCarattere1CarattereCorpodeltestoCarattereCarattereCarattereCorpodeltestoCarattere1CorpodeltestoCarattereCarattere1" w:customStyle="1">
    <w:name w:val="Corpo del testo.bt.bt2.Tempo Body Text.body text.BODY TEXT.Block text.Corpo del testo Carattere2.Corpo del testo Carattere1 Carattere.Corpo del testo Carattere Carattere Carattere.Corpo del testo Carattere1.Corpo del testo Carattere Carattere1"/>
    <w:basedOn w:val="Normale"/>
    <w:pPr>
      <w:jc w:val="both"/>
    </w:pPr>
    <w:rPr>
      <w:rFonts w:ascii="Arial" w:cs="Arial" w:hAnsi="Arial"/>
    </w:rPr>
  </w:style>
  <w:style w:type="paragraph" w:styleId="delibera" w:customStyle="1">
    <w:name w:val="delibera"/>
    <w:basedOn w:val="Normale"/>
    <w:pPr>
      <w:jc w:val="both"/>
    </w:pPr>
    <w:rPr>
      <w:rFonts w:ascii="Arial" w:cs="Arial" w:hAnsi="Arial"/>
    </w:rPr>
  </w:style>
  <w:style w:type="paragraph" w:styleId="Testocommento1" w:customStyle="1">
    <w:name w:val="Testo commento1"/>
    <w:basedOn w:val="Normale"/>
  </w:style>
  <w:style w:type="paragraph" w:styleId="Stile1" w:customStyle="1">
    <w:name w:val="Stile1"/>
    <w:pPr>
      <w:spacing w:line="1" w:lineRule="atLeast"/>
      <w:ind w:left="-1" w:leftChars="-1" w:hanging="1" w:hangingChars="1"/>
      <w:jc w:val="both"/>
      <w:textDirection w:val="btLr"/>
      <w:textAlignment w:val="top"/>
      <w:outlineLvl w:val="0"/>
    </w:pPr>
    <w:rPr>
      <w:rFonts w:ascii="Arial" w:cs="Arial" w:hAnsi="Arial"/>
      <w:kern w:val="2"/>
      <w:position w:val="-1"/>
      <w:lang w:eastAsia="zh-CN"/>
    </w:rPr>
  </w:style>
  <w:style w:type="paragraph" w:styleId="Puntoelenco1" w:customStyle="1">
    <w:name w:val="Punto elenco1"/>
    <w:basedOn w:val="Normale"/>
    <w:pPr>
      <w:ind w:left="357" w:hanging="357"/>
    </w:pPr>
    <w:rPr>
      <w:sz w:val="24"/>
    </w:rPr>
  </w:style>
  <w:style w:type="paragraph" w:styleId="Testonotadichiusura">
    <w:name w:val="endnote text"/>
    <w:basedOn w:val="Normale"/>
  </w:style>
  <w:style w:type="paragraph" w:styleId="Testopreformattato" w:customStyle="1">
    <w:name w:val="Testo preformattato"/>
    <w:basedOn w:val="Normale"/>
    <w:rPr>
      <w:rFonts w:ascii="Liberation Mono" w:cs="Liberation Mono" w:eastAsia="NSimSun" w:hAnsi="Liberation Mono"/>
    </w:rPr>
  </w:style>
  <w:style w:type="paragraph" w:styleId="Contenutocornice" w:customStyle="1">
    <w:name w:val="Contenuto cornice"/>
    <w:basedOn w:val="Normale"/>
  </w:style>
  <w:style w:type="paragraph" w:styleId="Indice1">
    <w:name w:val="index 1"/>
    <w:basedOn w:val="Normale"/>
    <w:next w:val="Normale"/>
    <w:pPr>
      <w:ind w:left="200" w:hanging="200"/>
    </w:pPr>
  </w:style>
  <w:style w:type="paragraph" w:styleId="Testodelblocco">
    <w:name w:val="Block Text"/>
    <w:basedOn w:val="Normale"/>
    <w:pPr>
      <w:jc w:val="both"/>
    </w:pPr>
    <w:rPr>
      <w:rFonts w:ascii="Liberation Serif" w:cs="Liberation Serif" w:eastAsia="SimSun" w:hAnsi="Liberation Serif"/>
    </w:rPr>
  </w:style>
  <w:style w:type="paragraph" w:styleId="Corpodeltesto3">
    <w:name w:val="Body Text 3"/>
    <w:basedOn w:val="Normale"/>
    <w:pPr>
      <w:tabs>
        <w:tab w:val="left" w:pos="-1276"/>
        <w:tab w:val="left" w:pos="-1134"/>
      </w:tabs>
      <w:spacing w:before="60" w:line="240" w:lineRule="atLeast"/>
      <w:jc w:val="both"/>
    </w:pPr>
    <w:rPr>
      <w:rFonts w:ascii="Arial" w:cs="Arial" w:eastAsia="SimSun" w:hAnsi="Arial"/>
      <w:color w:val="ff0000"/>
    </w:rPr>
  </w:style>
  <w:style w:type="paragraph" w:styleId="Corpodeltestobtbt2TempoBodyTextbodytextBODYTEXTBlocktextCorpodeltestoCarattere2CorpodeltestoCarattere1CarattereCorpodeltestoCarattereCarattereCarattereCorpodeltestoCarattere1CorpodeltestoCarattereCarattere" w:customStyle="1">
    <w:name w:val="Corpo del testo.bt.bt2.Tempo Body Text.body text.BODY TEXT.Block text.Corpo del testo Carattere2.Corpo del testo Carattere1 Carattere.Corpo del testo Carattere Carattere Carattere.Corpo del testo Carattere1.Corpo del testo Carattere Carattere"/>
    <w:basedOn w:val="Normale"/>
    <w:pPr>
      <w:tabs>
        <w:tab w:val="left" w:pos="2410"/>
      </w:tabs>
      <w:spacing w:after="60"/>
      <w:jc w:val="both"/>
    </w:pPr>
    <w:rPr>
      <w:rFonts w:ascii="Arial" w:cs="Arial" w:eastAsia="SimSun" w:hAnsi="Arial"/>
    </w:rPr>
  </w:style>
  <w:style w:type="paragraph" w:styleId="Determina" w:customStyle="1">
    <w:name w:val="Determina"/>
    <w:basedOn w:val="Normale"/>
    <w:pPr>
      <w:spacing w:line="360" w:lineRule="auto"/>
      <w:jc w:val="both"/>
    </w:pPr>
    <w:rPr>
      <w:rFonts w:ascii="Arial" w:cs="Liberation Serif" w:hAnsi="Arial"/>
    </w:rPr>
  </w:style>
  <w:style w:type="paragraph" w:styleId="Testodelblocco1" w:customStyle="1">
    <w:name w:val="Testo del blocco1"/>
    <w:basedOn w:val="Normale"/>
    <w:pPr>
      <w:ind w:left="284" w:right="566" w:firstLine="0"/>
      <w:jc w:val="both"/>
    </w:pPr>
    <w:rPr>
      <w:rFonts w:ascii="Arial" w:cs="Liberation Serif" w:hAnsi="Arial"/>
    </w:rPr>
  </w:style>
  <w:style w:type="paragraph" w:styleId="Predefinito" w:customStyle="1">
    <w:name w:val="Predefinito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2"/>
      <w:position w:val="-1"/>
      <w:sz w:val="24"/>
      <w:lang w:eastAsia="zh-CN"/>
    </w:rPr>
  </w:style>
  <w:style w:type="paragraph" w:styleId="contratto" w:customStyle="1">
    <w:name w:val="contratto"/>
    <w:pPr>
      <w:spacing w:line="1" w:lineRule="atLeast"/>
      <w:ind w:left="-1" w:leftChars="-1" w:hanging="1" w:hangingChars="1"/>
      <w:jc w:val="both"/>
      <w:textDirection w:val="btLr"/>
      <w:textAlignment w:val="top"/>
      <w:outlineLvl w:val="0"/>
    </w:pPr>
    <w:rPr>
      <w:rFonts w:ascii="Arial" w:cs="Arial" w:hAnsi="Arial"/>
      <w:kern w:val="2"/>
      <w:position w:val="-1"/>
      <w:lang w:eastAsia="zh-CN"/>
    </w:rPr>
  </w:style>
  <w:style w:type="paragraph" w:styleId="Corpodeltestobtbt2TempoBodyTextbodytextBODYTEXTBlocktext1" w:customStyle="1">
    <w:name w:val="Corpo del testo.bt.bt2.Tempo Body Text.body text.BODY TEXT.Block text1"/>
    <w:basedOn w:val="Normale"/>
    <w:pPr>
      <w:jc w:val="both"/>
    </w:pPr>
    <w:rPr>
      <w:rFonts w:ascii="Arial" w:cs="Arial" w:hAnsi="Arial"/>
      <w:color w:val="000000"/>
    </w:rPr>
  </w:style>
  <w:style w:type="paragraph" w:styleId="Stile" w:customStyle="1">
    <w:name w:val="Stile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hAnsi="Arial"/>
      <w:kern w:val="2"/>
      <w:position w:val="-1"/>
      <w:sz w:val="24"/>
      <w:lang w:eastAsia="zh-CN"/>
    </w:rPr>
  </w:style>
  <w:style w:type="paragraph" w:styleId="Tabella" w:customStyle="1">
    <w:name w:val="Tabella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hAnsi="Arial"/>
      <w:kern w:val="2"/>
      <w:position w:val="-1"/>
      <w:sz w:val="18"/>
      <w:lang w:eastAsia="zh-CN"/>
    </w:rPr>
  </w:style>
  <w:style w:type="paragraph" w:styleId="Paragrafoelenco">
    <w:name w:val="List Paragraph"/>
    <w:basedOn w:val="Normale"/>
    <w:pPr>
      <w:widowControl w:val="0"/>
      <w:spacing w:line="300" w:lineRule="atLeast"/>
      <w:ind w:left="708" w:firstLine="0"/>
      <w:jc w:val="both"/>
    </w:pPr>
    <w:rPr>
      <w:rFonts w:ascii="Arial" w:cs="Arial" w:hAnsi="Arial"/>
      <w:color w:val="000000"/>
      <w:sz w:val="22"/>
    </w:rPr>
  </w:style>
  <w:style w:type="paragraph" w:styleId="Corpodeltestobtbt2TempoBodyTextbodytextBODYTEXTBlocktextCorpodeltestoCarattere2CorpodeltestoCarattere1CarattereCorpodeltestoCarattereCarattereCarattereCorpodeltestoCarattere1CorpodeltestoCarattereCaratteretabelle" w:customStyle="1">
    <w:name w:val="Corpo del testo.bt.bt2.Tempo Body Text.body text.BODY TEXT.Block text.Corpo del testo Carattere2.Corpo del testo Carattere1 Carattere.Corpo del testo Carattere Carattere Carattere.Corpo del testo Carattere1.Corpo del testo Carattere Carattere.tabelle"/>
    <w:basedOn w:val="Normale"/>
    <w:pPr>
      <w:jc w:val="both"/>
    </w:pPr>
    <w:rPr>
      <w:rFonts w:ascii="Arial" w:cs="Arial" w:hAnsi="Arial"/>
    </w:rPr>
  </w:style>
  <w:style w:type="paragraph" w:styleId="Rientrocorpodeltesto2">
    <w:name w:val="Body Text Indent 2"/>
    <w:basedOn w:val="Normale"/>
    <w:pPr>
      <w:tabs>
        <w:tab w:val="decimal" w:pos="5954"/>
      </w:tabs>
      <w:jc w:val="both"/>
    </w:pPr>
    <w:rPr>
      <w:rFonts w:ascii="Arial" w:cs="Arial" w:eastAsia="SimSun" w:hAnsi="Arial"/>
    </w:rPr>
  </w:style>
  <w:style w:type="paragraph" w:styleId="corpodeltesto" w:customStyle="1">
    <w:name w:val="corpo del testo"/>
    <w:basedOn w:val="Normale"/>
    <w:pPr>
      <w:spacing w:line="320" w:lineRule="atLeast"/>
      <w:jc w:val="both"/>
    </w:pPr>
    <w:rPr>
      <w:rFonts w:ascii="Century Gothic" w:cs="Century Gothic" w:hAnsi="Century Gothic"/>
    </w:rPr>
  </w:style>
  <w:style w:type="paragraph" w:styleId="Illustrazione" w:customStyle="1">
    <w:name w:val="Illustrazione"/>
    <w:basedOn w:val="Didascalia"/>
  </w:style>
  <w:style w:type="character" w:styleId="Menzionenonrisolta">
    <w:name w:val="Unresolved Mention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gliatabellachiara">
    <w:name w:val="Grid Table Light"/>
    <w:basedOn w:val="Tabellanormal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  <w:insideH w:color="bfbfbf" w:space="0" w:sz="4" w:val="single"/>
        <w:insideV w:color="bfbfbf" w:space="0" w:sz="4" w:val="single"/>
      </w:tblBorders>
    </w:tbl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55.0" w:type="dxa"/>
        <w:left w:w="70.0" w:type="dxa"/>
        <w:bottom w:w="55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comune.xxxxx.pd.i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dNGDq19TwcVB6DH4rH8tadWsMQ==">AMUW2mVeeT9BFgDwz/ycgHtlFPIclviQxu6TnIjwD7Z2VWd4kgf9tSqo3ogDegftLJZ89hmcEHdaiF8unjPRvIZcxc2flyn5u/wKu2L8iZN4kfjm5d5RbeWeQNrtAYvmutMisApEhqiP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2022-09-29T08:30:00Z</dcterms:created>
  <dc:creator>latorrem</dc:creator>
</cp:coreProperties>
</file>