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B1" w:rsidRDefault="00A73130">
      <w:r>
        <w:rPr>
          <w:noProof/>
          <w:bdr w:val="none" w:sz="0" w:space="0" w:color="auto" w:frame="1"/>
          <w:lang w:eastAsia="it-IT"/>
        </w:rPr>
        <w:drawing>
          <wp:inline distT="0" distB="0" distL="0" distR="0" wp14:anchorId="09975F56" wp14:editId="4BEC671B">
            <wp:extent cx="6111240" cy="640080"/>
            <wp:effectExtent l="0" t="0" r="3810" b="7620"/>
            <wp:docPr id="5" name="Immagine 5" descr="https://lh5.googleusercontent.com/QG_OK1Yvu040AwCKcZKkmk076tLRmXDV5dYxcmX4VdqoiaDNm2eNqI_BgWnMtGNoCiIITA6T8afKL7ZCFnE2GByjvTB4TpW2pkYgRebcdhGyBp2RMQ8Go-HhMrYVmckQttybujnKR_jeP1_ij3A3QWlNrXAKAKS2256p9ZzVnGFpZGzYgjC_a9fi5dQT5dybw8TnoDMy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QG_OK1Yvu040AwCKcZKkmk076tLRmXDV5dYxcmX4VdqoiaDNm2eNqI_BgWnMtGNoCiIITA6T8afKL7ZCFnE2GByjvTB4TpW2pkYgRebcdhGyBp2RMQ8Go-HhMrYVmckQttybujnKR_jeP1_ij3A3QWlNrXAKAKS2256p9ZzVnGFpZGzYgjC_a9fi5dQT5dybw8TnoDMyu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240" cy="640080"/>
                    </a:xfrm>
                    <a:prstGeom prst="rect">
                      <a:avLst/>
                    </a:prstGeom>
                    <a:noFill/>
                    <a:ln>
                      <a:noFill/>
                    </a:ln>
                  </pic:spPr>
                </pic:pic>
              </a:graphicData>
            </a:graphic>
          </wp:inline>
        </w:drawing>
      </w:r>
      <w:bookmarkStart w:id="0" w:name="_GoBack"/>
      <w:bookmarkEnd w:id="0"/>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Garamond" w:eastAsia="Times New Roman" w:hAnsi="Garamond" w:cs="Times New Roman"/>
          <w:b/>
          <w:bCs/>
          <w:color w:val="000000"/>
          <w:lang w:eastAsia="it-IT"/>
        </w:rPr>
        <w:t>PIANO NAZIONALE DI RIPRESA E RESILIENZA (PNRR)</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Garamond" w:eastAsia="Times New Roman" w:hAnsi="Garamond" w:cs="Times New Roman"/>
          <w:b/>
          <w:bCs/>
          <w:color w:val="000000"/>
          <w:shd w:val="clear" w:color="auto" w:fill="FFFFFF"/>
          <w:lang w:eastAsia="it-IT"/>
        </w:rPr>
        <w:t>Programma Nazionale per la Garanzia di Occupabilità dei Lavoratori – GOL</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Garamond" w:eastAsia="Times New Roman" w:hAnsi="Garamond" w:cs="Times New Roman"/>
          <w:b/>
          <w:bCs/>
          <w:color w:val="000000"/>
          <w:shd w:val="clear" w:color="auto" w:fill="FFFFFF"/>
          <w:lang w:eastAsia="it-IT"/>
        </w:rPr>
        <w:t>Percorso 3 Riqualificazione</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Garamond" w:eastAsia="Times New Roman" w:hAnsi="Garamond" w:cs="Times New Roman"/>
          <w:b/>
          <w:bCs/>
          <w:color w:val="000000"/>
          <w:shd w:val="clear" w:color="auto" w:fill="FFFFFF"/>
          <w:lang w:eastAsia="it-IT"/>
        </w:rPr>
        <w:t>Missione 5, Componente 1, Riforma 1.1</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Garamond" w:eastAsia="Times New Roman" w:hAnsi="Garamond" w:cs="Times New Roman"/>
          <w:b/>
          <w:bCs/>
          <w:color w:val="000000"/>
          <w:shd w:val="clear" w:color="auto" w:fill="FFFFFF"/>
          <w:lang w:eastAsia="it-IT"/>
        </w:rPr>
        <w:t>SCHEMA ATTO DI ADESIONE  </w:t>
      </w:r>
    </w:p>
    <w:p w:rsidR="00A73130" w:rsidRPr="00A73130" w:rsidRDefault="00A73130" w:rsidP="00A73130">
      <w:pPr>
        <w:spacing w:after="240" w:line="240" w:lineRule="auto"/>
        <w:rPr>
          <w:rFonts w:ascii="Times New Roman" w:eastAsia="Times New Roman" w:hAnsi="Times New Roman" w:cs="Times New Roman"/>
          <w:sz w:val="24"/>
          <w:szCs w:val="24"/>
          <w:lang w:eastAsia="it-IT"/>
        </w:rPr>
      </w:pPr>
    </w:p>
    <w:p w:rsidR="00A73130" w:rsidRPr="00A73130" w:rsidRDefault="00A73130" w:rsidP="00A73130">
      <w:pPr>
        <w:spacing w:after="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Codice Ente ________</w:t>
      </w:r>
    </w:p>
    <w:p w:rsidR="00A73130" w:rsidRPr="00A73130" w:rsidRDefault="00A73130" w:rsidP="00A73130">
      <w:pPr>
        <w:spacing w:after="40" w:line="240" w:lineRule="auto"/>
        <w:ind w:left="4320" w:firstLine="720"/>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Alla GIUNTA REGIONALE DEL VENETO</w:t>
      </w:r>
    </w:p>
    <w:p w:rsidR="00A73130" w:rsidRPr="00A73130" w:rsidRDefault="00A73130" w:rsidP="00A73130">
      <w:pPr>
        <w:spacing w:after="40" w:line="240" w:lineRule="auto"/>
        <w:ind w:right="-1000" w:firstLine="4820"/>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    Direzione Formazione e Istruzione</w:t>
      </w:r>
    </w:p>
    <w:p w:rsidR="00A73130" w:rsidRPr="00A73130" w:rsidRDefault="00A73130" w:rsidP="00A73130">
      <w:pPr>
        <w:spacing w:after="40" w:line="240" w:lineRule="auto"/>
        <w:ind w:right="-1000" w:firstLine="4820"/>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 xml:space="preserve">    Fondamenta S. Lucia - </w:t>
      </w:r>
      <w:proofErr w:type="spellStart"/>
      <w:r w:rsidRPr="00A73130">
        <w:rPr>
          <w:rFonts w:ascii="Times New Roman" w:eastAsia="Times New Roman" w:hAnsi="Times New Roman" w:cs="Times New Roman"/>
          <w:b/>
          <w:bCs/>
          <w:color w:val="000000"/>
          <w:lang w:eastAsia="it-IT"/>
        </w:rPr>
        <w:t>Cannaregio</w:t>
      </w:r>
      <w:proofErr w:type="spellEnd"/>
      <w:r w:rsidRPr="00A73130">
        <w:rPr>
          <w:rFonts w:ascii="Times New Roman" w:eastAsia="Times New Roman" w:hAnsi="Times New Roman" w:cs="Times New Roman"/>
          <w:b/>
          <w:bCs/>
          <w:color w:val="000000"/>
          <w:lang w:eastAsia="it-IT"/>
        </w:rPr>
        <w:t>, 23</w:t>
      </w:r>
    </w:p>
    <w:p w:rsidR="00A73130" w:rsidRDefault="00A73130" w:rsidP="00A73130">
      <w:pPr>
        <w:spacing w:after="40" w:line="240" w:lineRule="auto"/>
        <w:ind w:right="-1000" w:firstLine="4820"/>
        <w:jc w:val="both"/>
        <w:rPr>
          <w:rFonts w:ascii="Times New Roman" w:eastAsia="Times New Roman" w:hAnsi="Times New Roman" w:cs="Times New Roman"/>
          <w:b/>
          <w:bCs/>
          <w:color w:val="000000"/>
          <w:lang w:eastAsia="it-IT"/>
        </w:rPr>
      </w:pPr>
      <w:r w:rsidRPr="00A73130">
        <w:rPr>
          <w:rFonts w:ascii="Times New Roman" w:eastAsia="Times New Roman" w:hAnsi="Times New Roman" w:cs="Times New Roman"/>
          <w:b/>
          <w:bCs/>
          <w:color w:val="000000"/>
          <w:lang w:eastAsia="it-IT"/>
        </w:rPr>
        <w:t>    30121 VENEZIA</w:t>
      </w:r>
    </w:p>
    <w:p w:rsidR="00A73130" w:rsidRPr="00A73130" w:rsidRDefault="00A73130" w:rsidP="00A73130">
      <w:pPr>
        <w:spacing w:after="40" w:line="240" w:lineRule="auto"/>
        <w:ind w:right="-1000" w:firstLine="4820"/>
        <w:jc w:val="both"/>
        <w:rPr>
          <w:rFonts w:ascii="Times New Roman" w:eastAsia="Times New Roman" w:hAnsi="Times New Roman" w:cs="Times New Roman"/>
          <w:sz w:val="24"/>
          <w:szCs w:val="24"/>
          <w:lang w:eastAsia="it-IT"/>
        </w:rPr>
      </w:pPr>
    </w:p>
    <w:p w:rsidR="00A73130" w:rsidRPr="00A73130" w:rsidRDefault="00A73130" w:rsidP="00A73130">
      <w:pPr>
        <w:spacing w:after="40" w:line="240" w:lineRule="auto"/>
        <w:ind w:left="2880" w:right="-1000" w:firstLine="4820"/>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                                                         </w:t>
      </w:r>
      <w:r w:rsidRPr="00A73130">
        <w:rPr>
          <w:rFonts w:ascii="Times New Roman" w:eastAsia="Times New Roman" w:hAnsi="Times New Roman" w:cs="Times New Roman"/>
          <w:b/>
          <w:bCs/>
          <w:i/>
          <w:iCs/>
          <w:color w:val="000000"/>
          <w:lang w:eastAsia="it-IT"/>
        </w:rPr>
        <w:t>Trasmissione tramite PEC: formazioneistruzione@pec.regione.veneto.it</w:t>
      </w:r>
    </w:p>
    <w:p w:rsidR="00A73130" w:rsidRPr="00A73130" w:rsidRDefault="00A73130" w:rsidP="00A73130">
      <w:pPr>
        <w:spacing w:after="240" w:line="240" w:lineRule="auto"/>
        <w:rPr>
          <w:rFonts w:ascii="Times New Roman" w:eastAsia="Times New Roman" w:hAnsi="Times New Roman" w:cs="Times New Roman"/>
          <w:sz w:val="24"/>
          <w:szCs w:val="24"/>
          <w:lang w:eastAsia="it-IT"/>
        </w:rPr>
      </w:pPr>
    </w:p>
    <w:p w:rsidR="00A73130" w:rsidRPr="00A73130" w:rsidRDefault="00A73130" w:rsidP="00A73130">
      <w:pPr>
        <w:spacing w:after="120" w:line="240" w:lineRule="auto"/>
        <w:ind w:left="280"/>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sottoscritto __________________________ nato a _____________ il ____________ come da formale incarico conferito in data ________ in qualità di legale rappresentante o di procuratore/amministratore/direttore generale/dirigente munito di potere di rappresentanza</w:t>
      </w:r>
      <w:r w:rsidR="00AA5B67">
        <w:rPr>
          <w:rStyle w:val="Rimandonotaapidipagina"/>
          <w:rFonts w:ascii="Times New Roman" w:eastAsia="Times New Roman" w:hAnsi="Times New Roman" w:cs="Times New Roman"/>
          <w:color w:val="000000"/>
          <w:lang w:eastAsia="it-IT"/>
        </w:rPr>
        <w:footnoteReference w:id="1"/>
      </w:r>
      <w:r w:rsidRPr="00A73130">
        <w:rPr>
          <w:rFonts w:ascii="Times New Roman" w:eastAsia="Times New Roman" w:hAnsi="Times New Roman" w:cs="Times New Roman"/>
          <w:color w:val="000000"/>
          <w:lang w:eastAsia="it-IT"/>
        </w:rPr>
        <w:t xml:space="preserve"> della Società/Associazione/Ente/Agenzia ________________________________</w:t>
      </w:r>
      <w:r w:rsidRPr="00A73130">
        <w:rPr>
          <w:rFonts w:ascii="Times New Roman" w:eastAsia="Times New Roman" w:hAnsi="Times New Roman" w:cs="Times New Roman"/>
          <w:color w:val="000000"/>
          <w:shd w:val="clear" w:color="auto" w:fill="FFFFFF"/>
          <w:lang w:eastAsia="it-IT"/>
        </w:rPr>
        <w:t>(di seguito Soggetto attuatore esterno) con sede legale in _____________ Via _______________________Telefon</w:t>
      </w:r>
      <w:r w:rsidRPr="00A73130">
        <w:rPr>
          <w:rFonts w:ascii="Times New Roman" w:eastAsia="Times New Roman" w:hAnsi="Times New Roman" w:cs="Times New Roman"/>
          <w:color w:val="000000"/>
          <w:lang w:eastAsia="it-IT"/>
        </w:rPr>
        <w:t>o _______________, E-mail____________________, PEC___________________, C.F._________________ e P. IVA ______________, domiciliato per la carica in ____________ Via ________________ ove intende sia inoltrata ogni comunicazione connessa ai progetti approvati di cui trattasi;</w:t>
      </w:r>
    </w:p>
    <w:p w:rsidR="00A73130" w:rsidRPr="00A73130" w:rsidRDefault="00A73130" w:rsidP="00A73130">
      <w:pPr>
        <w:numPr>
          <w:ilvl w:val="0"/>
          <w:numId w:val="1"/>
        </w:numPr>
        <w:spacing w:before="240"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dato atto che ha regolarmente presentato domanda per l’accesso ai finanziamenti per la realizzazione delle attività di cui alla D.G.R. n</w:t>
      </w:r>
      <w:r w:rsidRPr="00A73130">
        <w:rPr>
          <w:rFonts w:ascii="Times New Roman" w:eastAsia="Times New Roman" w:hAnsi="Times New Roman" w:cs="Times New Roman"/>
          <w:color w:val="000000"/>
          <w:shd w:val="clear" w:color="auto" w:fill="FFFFFF"/>
          <w:lang w:eastAsia="it-IT"/>
        </w:rPr>
        <w:t>. 1052 del 23 agosto 2022 e suc</w:t>
      </w:r>
      <w:r w:rsidRPr="00A73130">
        <w:rPr>
          <w:rFonts w:ascii="Times New Roman" w:eastAsia="Times New Roman" w:hAnsi="Times New Roman" w:cs="Times New Roman"/>
          <w:color w:val="000000"/>
          <w:lang w:eastAsia="it-IT"/>
        </w:rPr>
        <w:t>cessivi atti di attuazione;</w:t>
      </w:r>
    </w:p>
    <w:p w:rsidR="00A73130" w:rsidRPr="00A73130" w:rsidRDefault="00A73130" w:rsidP="00A73130">
      <w:pPr>
        <w:numPr>
          <w:ilvl w:val="0"/>
          <w:numId w:val="1"/>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preso atto del D.D.R. n.______ del _________ e </w:t>
      </w:r>
      <w:proofErr w:type="spellStart"/>
      <w:r w:rsidRPr="00A73130">
        <w:rPr>
          <w:rFonts w:ascii="Times New Roman" w:eastAsia="Times New Roman" w:hAnsi="Times New Roman" w:cs="Times New Roman"/>
          <w:color w:val="000000"/>
          <w:lang w:eastAsia="it-IT"/>
        </w:rPr>
        <w:t>s.m.i.</w:t>
      </w:r>
      <w:proofErr w:type="spellEnd"/>
      <w:r w:rsidRPr="00A73130">
        <w:rPr>
          <w:rFonts w:ascii="Times New Roman" w:eastAsia="Times New Roman" w:hAnsi="Times New Roman" w:cs="Times New Roman"/>
          <w:color w:val="000000"/>
          <w:lang w:eastAsia="it-IT"/>
        </w:rPr>
        <w:t>, dei suoi contenuti e, in particolare, delle attività approvate a favore del soggetto qui rappresentato;</w:t>
      </w:r>
    </w:p>
    <w:p w:rsidR="00A73130" w:rsidRPr="00A73130" w:rsidRDefault="00A73130" w:rsidP="00A73130">
      <w:pPr>
        <w:numPr>
          <w:ilvl w:val="0"/>
          <w:numId w:val="1"/>
        </w:numPr>
        <w:spacing w:after="24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preso altresì atto di quanto contenuto nelle disposizioni regionali in materia di gestione e rendicontazione delle predette attività;</w:t>
      </w:r>
    </w:p>
    <w:p w:rsidR="00A73130" w:rsidRDefault="00A73130" w:rsidP="00A73130">
      <w:pPr>
        <w:spacing w:after="0" w:line="240" w:lineRule="auto"/>
        <w:ind w:left="142"/>
        <w:rPr>
          <w:rFonts w:ascii="Times New Roman" w:eastAsia="Times New Roman" w:hAnsi="Times New Roman" w:cs="Times New Roman"/>
          <w:b/>
          <w:bCs/>
          <w:color w:val="000000"/>
          <w:lang w:eastAsia="it-IT"/>
        </w:rPr>
      </w:pPr>
      <w:r w:rsidRPr="00A73130">
        <w:rPr>
          <w:rFonts w:ascii="Times New Roman" w:eastAsia="Times New Roman" w:hAnsi="Times New Roman" w:cs="Times New Roman"/>
          <w:b/>
          <w:bCs/>
          <w:color w:val="000000"/>
          <w:lang w:eastAsia="it-IT"/>
        </w:rPr>
        <w:t>VISTO</w:t>
      </w:r>
    </w:p>
    <w:p w:rsidR="00A73130" w:rsidRPr="00A73130" w:rsidRDefault="00A73130" w:rsidP="00A73130">
      <w:pPr>
        <w:spacing w:after="0" w:line="240" w:lineRule="auto"/>
        <w:ind w:left="142"/>
        <w:rPr>
          <w:rFonts w:ascii="Times New Roman" w:eastAsia="Times New Roman" w:hAnsi="Times New Roman" w:cs="Times New Roman"/>
          <w:sz w:val="24"/>
          <w:szCs w:val="24"/>
          <w:lang w:eastAsia="it-IT"/>
        </w:rPr>
      </w:pP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il Regolamento (UE) 12 febbraio 2021, n. 2021/241, che istituisce il dispositivo per la ripresa e la resilienza;</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il Piano Nazionale di Ripresa e Resilienza (PNRR) approvato con Decisione del Consiglio ECOFIN del 13 luglio 2021 e notificata all’Italia dal Segretariato generale del Consiglio con nota LT161/21 del 14 luglio 2021; </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shd w:val="clear" w:color="auto" w:fill="FFFFFF"/>
          <w:lang w:eastAsia="it-IT"/>
        </w:rPr>
        <w:t xml:space="preserve">la Missione 5, Componente 1, Riforma 1.1 “Programma Nazionale per la Garanzia di Occupabilità dei Lavoratori (GOL)” per la presentazione di proposte formative (catalogo) per l’attuazione delle misure relative al Percorso 3 “Riqualificazione (Reskilling) del Programma GOL – PAR Veneto (DGR n. 248 </w:t>
      </w:r>
      <w:r w:rsidRPr="00A73130">
        <w:rPr>
          <w:rFonts w:ascii="Times New Roman" w:eastAsia="Times New Roman" w:hAnsi="Times New Roman" w:cs="Times New Roman"/>
          <w:color w:val="000000"/>
          <w:shd w:val="clear" w:color="auto" w:fill="FFFFFF"/>
          <w:lang w:eastAsia="it-IT"/>
        </w:rPr>
        <w:lastRenderedPageBreak/>
        <w:t>del 15 marzo 2022), volte alla realizzazione di interventi di riqualificazione rivolti ai beneficiari distanti dal mercato del lavoro</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A73130">
        <w:rPr>
          <w:rFonts w:ascii="Times New Roman" w:eastAsia="Times New Roman" w:hAnsi="Times New Roman" w:cs="Times New Roman"/>
          <w:color w:val="000000"/>
          <w:lang w:eastAsia="it-IT"/>
        </w:rPr>
        <w:t>Euratom</w:t>
      </w:r>
      <w:proofErr w:type="spellEnd"/>
      <w:r w:rsidRPr="00A73130">
        <w:rPr>
          <w:rFonts w:ascii="Times New Roman" w:eastAsia="Times New Roman" w:hAnsi="Times New Roman" w:cs="Times New Roman"/>
          <w:color w:val="000000"/>
          <w:lang w:eastAsia="it-IT"/>
        </w:rPr>
        <w:t>) n. 966/2012;</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il decreto-legge del 31 maggio 2021, n. 77, convertito con modificazioni dalla legge 29 luglio 2021, n. 108, recante: «</w:t>
      </w:r>
      <w:proofErr w:type="spellStart"/>
      <w:r w:rsidRPr="00A73130">
        <w:rPr>
          <w:rFonts w:ascii="Times New Roman" w:eastAsia="Times New Roman" w:hAnsi="Times New Roman" w:cs="Times New Roman"/>
          <w:color w:val="000000"/>
          <w:lang w:eastAsia="it-IT"/>
        </w:rPr>
        <w:t>Governance</w:t>
      </w:r>
      <w:proofErr w:type="spellEnd"/>
      <w:r w:rsidRPr="00A73130">
        <w:rPr>
          <w:rFonts w:ascii="Times New Roman" w:eastAsia="Times New Roman" w:hAnsi="Times New Roman" w:cs="Times New Roman"/>
          <w:color w:val="000000"/>
          <w:lang w:eastAsia="it-IT"/>
        </w:rPr>
        <w:t xml:space="preserve"> del Piano nazionale di ripresa e resilienza e prime misure di rafforzamento delle strutture amministrative e di accelerazione e snellimento delle procedure»;</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la legge 16 gennaio 2003, n. 3, recante “Disposizioni ordinamentali in materia di pubblica amministrazione” e, in particolare, l’art. 11, comma 2-bis, ai sensi del quale “Gli atti amministrativi anche di natura regolamentare adottati dalle Amministrazioni di cui all’art. 1, comma 2, del decreto legislativo 30 marzo 2001, n. 165, che dispongono il finanziamento pubblico o autorizzano l’esecuzione di progetti d'investimento pubblico, sono nulli in assenza dei corrispondenti codici di cui al comma 1 che costituiscono elemento essenziale dell'atto stesso (normativa in materia di CUP);</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il decreto del Ministro dell’economia e delle finanze del 6 agosto 2021 relativo all’assegnazione delle risorse in favore di ciascuna Amministrazione titolare degli interventi PNRR e corrispondenti milestone e target;</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l’articolo 1, comma 1043, secondo periodo della legge 30 dicembre 2020, n. 178, ai sensi del quale al fine di supportare le attività di gestione, di monitoraggio, di rendicontazione e di controllo delle componenti del </w:t>
      </w:r>
      <w:proofErr w:type="spellStart"/>
      <w:r w:rsidRPr="00A73130">
        <w:rPr>
          <w:rFonts w:ascii="Times New Roman" w:eastAsia="Times New Roman" w:hAnsi="Times New Roman" w:cs="Times New Roman"/>
          <w:color w:val="000000"/>
          <w:lang w:eastAsia="it-IT"/>
        </w:rPr>
        <w:t>Next</w:t>
      </w:r>
      <w:proofErr w:type="spellEnd"/>
      <w:r w:rsidRPr="00A73130">
        <w:rPr>
          <w:rFonts w:ascii="Times New Roman" w:eastAsia="Times New Roman" w:hAnsi="Times New Roman" w:cs="Times New Roman"/>
          <w:color w:val="000000"/>
          <w:lang w:eastAsia="it-IT"/>
        </w:rPr>
        <w:t xml:space="preserve"> Generation EU, il Ministero dell'economia e delle finanze - Dipartimento della Ragioneria generale dello Stato sviluppa e rende disponibile un apposito sistema informatico;</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l’articolo 17 Regolamento UE 2020/852 che definisce gli obiettivi ambientali, tra cui il principio di non arrecare un danno significativo (DNSH, “Do no </w:t>
      </w:r>
      <w:proofErr w:type="spellStart"/>
      <w:r w:rsidRPr="00A73130">
        <w:rPr>
          <w:rFonts w:ascii="Times New Roman" w:eastAsia="Times New Roman" w:hAnsi="Times New Roman" w:cs="Times New Roman"/>
          <w:color w:val="000000"/>
          <w:lang w:eastAsia="it-IT"/>
        </w:rPr>
        <w:t>significant</w:t>
      </w:r>
      <w:proofErr w:type="spellEnd"/>
      <w:r w:rsidRPr="00A73130">
        <w:rPr>
          <w:rFonts w:ascii="Times New Roman" w:eastAsia="Times New Roman" w:hAnsi="Times New Roman" w:cs="Times New Roman"/>
          <w:color w:val="000000"/>
          <w:lang w:eastAsia="it-IT"/>
        </w:rPr>
        <w:t xml:space="preserve"> </w:t>
      </w:r>
      <w:proofErr w:type="spellStart"/>
      <w:r w:rsidRPr="00A73130">
        <w:rPr>
          <w:rFonts w:ascii="Times New Roman" w:eastAsia="Times New Roman" w:hAnsi="Times New Roman" w:cs="Times New Roman"/>
          <w:color w:val="000000"/>
          <w:lang w:eastAsia="it-IT"/>
        </w:rPr>
        <w:t>harm</w:t>
      </w:r>
      <w:proofErr w:type="spellEnd"/>
      <w:r w:rsidRPr="00A73130">
        <w:rPr>
          <w:rFonts w:ascii="Times New Roman" w:eastAsia="Times New Roman" w:hAnsi="Times New Roman" w:cs="Times New Roman"/>
          <w:color w:val="000000"/>
          <w:lang w:eastAsia="it-IT"/>
        </w:rPr>
        <w:t>”), e la Comunicazione della Commissione UE 2021/C 58/01 recante “Orientamenti tecnici sull’applicazione del principio «non arrecare un danno significativo» a norma del regolamento sul dispositivo per la ripresa e la resilienza”;</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i principi trasversali previsti dal PNRR, quali, tra l’altro, il principio del contributo all’obiettivo climatico e digitale (c.d. tagging), il principio di parità di genere e l’obbligo di protezione e valorizzazione dei giovani; </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gli obblighi di assicurare il conseguimento di target e milestone e degli obiettivi finanziari stabiliti nel PNRR;</w:t>
      </w:r>
    </w:p>
    <w:p w:rsidR="00A73130" w:rsidRPr="00A73130" w:rsidRDefault="00A73130" w:rsidP="00A73130">
      <w:pPr>
        <w:numPr>
          <w:ilvl w:val="0"/>
          <w:numId w:val="2"/>
        </w:numPr>
        <w:spacing w:after="0" w:line="240" w:lineRule="auto"/>
        <w:ind w:left="567"/>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il Decreto del Direttore della Direzione </w:t>
      </w:r>
      <w:r w:rsidRPr="00A73130">
        <w:rPr>
          <w:rFonts w:ascii="Times New Roman" w:eastAsia="Times New Roman" w:hAnsi="Times New Roman" w:cs="Times New Roman"/>
          <w:color w:val="000000"/>
          <w:shd w:val="clear" w:color="auto" w:fill="FFFFFF"/>
          <w:lang w:eastAsia="it-IT"/>
        </w:rPr>
        <w:t xml:space="preserve">Formazione e Istruzione </w:t>
      </w:r>
      <w:r w:rsidRPr="00A73130">
        <w:rPr>
          <w:rFonts w:ascii="Times New Roman" w:eastAsia="Times New Roman" w:hAnsi="Times New Roman" w:cs="Times New Roman"/>
          <w:color w:val="000000"/>
          <w:lang w:eastAsia="it-IT"/>
        </w:rPr>
        <w:t xml:space="preserve">n. ___________ con il quale sono state approvate le </w:t>
      </w:r>
      <w:r w:rsidRPr="00A73130">
        <w:rPr>
          <w:rFonts w:ascii="Times New Roman" w:eastAsia="Times New Roman" w:hAnsi="Times New Roman" w:cs="Times New Roman"/>
          <w:color w:val="000000"/>
          <w:shd w:val="clear" w:color="auto" w:fill="FFFFFF"/>
          <w:lang w:eastAsia="it-IT"/>
        </w:rPr>
        <w:t>attività ai Soggetti attuatori esterni per la realizzazione delle attività a valere sull’Avviso di cui alla DGR n.</w:t>
      </w:r>
      <w:r w:rsidRPr="00A73130">
        <w:rPr>
          <w:rFonts w:ascii="Times New Roman" w:eastAsia="Times New Roman" w:hAnsi="Times New Roman" w:cs="Times New Roman"/>
          <w:color w:val="FFC000"/>
          <w:shd w:val="clear" w:color="auto" w:fill="FFFFFF"/>
          <w:lang w:eastAsia="it-IT"/>
        </w:rPr>
        <w:t xml:space="preserve"> </w:t>
      </w:r>
      <w:r w:rsidRPr="00A73130">
        <w:rPr>
          <w:rFonts w:ascii="Times New Roman" w:eastAsia="Times New Roman" w:hAnsi="Times New Roman" w:cs="Times New Roman"/>
          <w:color w:val="000000"/>
          <w:shd w:val="clear" w:color="auto" w:fill="FFFFFF"/>
          <w:lang w:eastAsia="it-IT"/>
        </w:rPr>
        <w:t>1052 del 23 agosto 2022;</w:t>
      </w:r>
    </w:p>
    <w:p w:rsidR="00A73130" w:rsidRPr="00A73130" w:rsidRDefault="00A73130" w:rsidP="00A73130">
      <w:pPr>
        <w:spacing w:after="0" w:line="240" w:lineRule="auto"/>
        <w:ind w:left="567"/>
        <w:jc w:val="both"/>
        <w:textAlignment w:val="baseline"/>
        <w:rPr>
          <w:rFonts w:ascii="Times New Roman" w:eastAsia="Times New Roman" w:hAnsi="Times New Roman" w:cs="Times New Roman"/>
          <w:color w:val="000000"/>
          <w:lang w:eastAsia="it-IT"/>
        </w:rPr>
      </w:pPr>
    </w:p>
    <w:p w:rsidR="00A73130" w:rsidRPr="00A73130" w:rsidRDefault="00A73130" w:rsidP="00A73130">
      <w:pPr>
        <w:spacing w:after="12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sz w:val="24"/>
          <w:szCs w:val="24"/>
          <w:lang w:eastAsia="it-IT"/>
        </w:rPr>
        <w:t>CONSIDERATA</w:t>
      </w:r>
      <w:r w:rsidRPr="00A73130">
        <w:rPr>
          <w:rFonts w:ascii="Times New Roman" w:eastAsia="Times New Roman" w:hAnsi="Times New Roman" w:cs="Times New Roman"/>
          <w:color w:val="000000"/>
          <w:sz w:val="24"/>
          <w:szCs w:val="24"/>
          <w:lang w:eastAsia="it-IT"/>
        </w:rPr>
        <w:t xml:space="preserve"> </w:t>
      </w:r>
      <w:r w:rsidRPr="00A73130">
        <w:rPr>
          <w:rFonts w:ascii="Times New Roman" w:eastAsia="Times New Roman" w:hAnsi="Times New Roman" w:cs="Times New Roman"/>
          <w:color w:val="000000"/>
          <w:lang w:eastAsia="it-IT"/>
        </w:rPr>
        <w:t>la necessità di subordinare l’avvio delle attività alla sottoscrizione di un atto di adesione da parte del Soggetto attuatore esterno</w:t>
      </w:r>
      <w:r w:rsidRPr="00A73130">
        <w:rPr>
          <w:rFonts w:ascii="Times New Roman" w:eastAsia="Times New Roman" w:hAnsi="Times New Roman" w:cs="Times New Roman"/>
          <w:color w:val="000000"/>
          <w:sz w:val="24"/>
          <w:szCs w:val="24"/>
          <w:lang w:eastAsia="it-IT"/>
        </w:rPr>
        <w:t>;</w:t>
      </w:r>
    </w:p>
    <w:p w:rsidR="00A73130" w:rsidRDefault="00A73130" w:rsidP="00A73130">
      <w:pPr>
        <w:spacing w:after="0" w:line="240" w:lineRule="auto"/>
        <w:rPr>
          <w:rFonts w:ascii="Times New Roman" w:eastAsia="Times New Roman" w:hAnsi="Times New Roman" w:cs="Times New Roman"/>
          <w:sz w:val="24"/>
          <w:szCs w:val="24"/>
          <w:lang w:eastAsia="it-IT"/>
        </w:rPr>
      </w:pPr>
    </w:p>
    <w:p w:rsidR="00C7288E" w:rsidRPr="00A73130" w:rsidRDefault="00C7288E"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TUTTO CIO’ PREMESSO E RITENUTO</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DICHIARA SOTTO LA PROPRIA RESPONSABILITÀ QUANTO SEGUE</w:t>
      </w:r>
    </w:p>
    <w:p w:rsidR="00A73130" w:rsidRDefault="00A73130" w:rsidP="00A73130">
      <w:pPr>
        <w:spacing w:after="0" w:line="240" w:lineRule="auto"/>
        <w:rPr>
          <w:rFonts w:ascii="Times New Roman" w:eastAsia="Times New Roman" w:hAnsi="Times New Roman" w:cs="Times New Roman"/>
          <w:sz w:val="24"/>
          <w:szCs w:val="24"/>
          <w:lang w:eastAsia="it-IT"/>
        </w:rPr>
      </w:pPr>
    </w:p>
    <w:p w:rsidR="00C7288E" w:rsidRDefault="00C7288E" w:rsidP="00A73130">
      <w:pPr>
        <w:spacing w:after="0" w:line="240" w:lineRule="auto"/>
        <w:rPr>
          <w:rFonts w:ascii="Times New Roman" w:eastAsia="Times New Roman" w:hAnsi="Times New Roman" w:cs="Times New Roman"/>
          <w:sz w:val="24"/>
          <w:szCs w:val="24"/>
          <w:lang w:eastAsia="it-IT"/>
        </w:rPr>
      </w:pPr>
    </w:p>
    <w:p w:rsidR="00C7288E" w:rsidRDefault="00C7288E" w:rsidP="00A73130">
      <w:pPr>
        <w:spacing w:after="0" w:line="240" w:lineRule="auto"/>
        <w:rPr>
          <w:rFonts w:ascii="Times New Roman" w:eastAsia="Times New Roman" w:hAnsi="Times New Roman" w:cs="Times New Roman"/>
          <w:sz w:val="24"/>
          <w:szCs w:val="24"/>
          <w:lang w:eastAsia="it-IT"/>
        </w:rPr>
      </w:pPr>
    </w:p>
    <w:p w:rsidR="00C7288E" w:rsidRPr="00A73130" w:rsidRDefault="00C7288E"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1</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Oggetto</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Soggetto attuatore esterno dichiara di accettare il finanziamento che sarà concesso a valere sul PNRR - M5 - C1- Riforma 1.1, Programma “Garanzia di Occupabilità dei Lavoratori - GOL”, destinato alla copertura dei costi pertinenti alla realizzazione delle attività di cui alla DGR n.</w:t>
      </w:r>
      <w:r w:rsidRPr="00A73130">
        <w:rPr>
          <w:rFonts w:ascii="Times New Roman" w:eastAsia="Times New Roman" w:hAnsi="Times New Roman" w:cs="Times New Roman"/>
          <w:color w:val="000000"/>
          <w:shd w:val="clear" w:color="auto" w:fill="FFFFFF"/>
          <w:lang w:eastAsia="it-IT"/>
        </w:rPr>
        <w:t xml:space="preserve"> 1052 del 23 agosto 2022. </w:t>
      </w:r>
    </w:p>
    <w:p w:rsidR="00A73130" w:rsidRPr="00A73130" w:rsidRDefault="00A73130" w:rsidP="00A73130">
      <w:pPr>
        <w:spacing w:after="0" w:line="240" w:lineRule="auto"/>
        <w:jc w:val="both"/>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shd w:val="clear" w:color="auto" w:fill="FFFFFF"/>
          <w:lang w:eastAsia="it-IT"/>
        </w:rPr>
        <w:t>Dichiara di impegnarsi a svolgere le attività nei tempi e nei modi indicati nella Direttiva approvata con DGR n. 1052 del 23 agosto 2022</w:t>
      </w:r>
      <w:r w:rsidRPr="00A73130">
        <w:rPr>
          <w:rFonts w:ascii="Times New Roman" w:eastAsia="Times New Roman" w:hAnsi="Times New Roman" w:cs="Times New Roman"/>
          <w:color w:val="FFC000"/>
          <w:shd w:val="clear" w:color="auto" w:fill="FFFFFF"/>
          <w:lang w:eastAsia="it-IT"/>
        </w:rPr>
        <w:t xml:space="preserve"> </w:t>
      </w:r>
      <w:r w:rsidRPr="00A73130">
        <w:rPr>
          <w:rFonts w:ascii="Times New Roman" w:eastAsia="Times New Roman" w:hAnsi="Times New Roman" w:cs="Times New Roman"/>
          <w:color w:val="000000"/>
          <w:shd w:val="clear" w:color="auto" w:fill="FFFFFF"/>
          <w:lang w:eastAsia="it-IT"/>
        </w:rPr>
        <w:t xml:space="preserve">e nei successivi atti gestionali e loro eventuali modifiche e </w:t>
      </w:r>
      <w:r w:rsidRPr="00A73130">
        <w:rPr>
          <w:rFonts w:ascii="Times New Roman" w:eastAsia="Times New Roman" w:hAnsi="Times New Roman" w:cs="Times New Roman"/>
          <w:color w:val="000000"/>
          <w:lang w:eastAsia="it-IT"/>
        </w:rPr>
        <w:t>integrazioni. </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2</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Termini di attuazione del progetto, codice CUP e durata della Convenzione</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Le attività dovranno essere avviate dal Soggetto attuatore esterno secondo quanto indicato nella Direttiva approvata con DG</w:t>
      </w:r>
      <w:r w:rsidRPr="00A73130">
        <w:rPr>
          <w:rFonts w:ascii="Times New Roman" w:eastAsia="Times New Roman" w:hAnsi="Times New Roman" w:cs="Times New Roman"/>
          <w:color w:val="000000"/>
          <w:shd w:val="clear" w:color="auto" w:fill="FFFFFF"/>
          <w:lang w:eastAsia="it-IT"/>
        </w:rPr>
        <w:t>R n. 1052 del 23 agosto 2022.</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Il codice CUP identificativo dell’operazione è il numero</w:t>
      </w:r>
      <w:r w:rsidR="00133966">
        <w:rPr>
          <w:rFonts w:ascii="Times New Roman" w:eastAsia="Times New Roman" w:hAnsi="Times New Roman" w:cs="Times New Roman"/>
          <w:color w:val="000000"/>
          <w:shd w:val="clear" w:color="auto" w:fill="FFFFFF"/>
          <w:lang w:eastAsia="it-IT"/>
        </w:rPr>
        <w:t xml:space="preserve"> </w:t>
      </w:r>
      <w:r w:rsidR="00133966" w:rsidRPr="00133966">
        <w:rPr>
          <w:rFonts w:ascii="Times New Roman" w:eastAsia="Times New Roman" w:hAnsi="Times New Roman" w:cs="Times New Roman"/>
          <w:color w:val="000000"/>
          <w:shd w:val="clear" w:color="auto" w:fill="FFFFFF"/>
          <w:lang w:eastAsia="it-IT"/>
        </w:rPr>
        <w:t>H71J22000260001</w:t>
      </w:r>
      <w:r w:rsidRPr="00A73130">
        <w:rPr>
          <w:rFonts w:ascii="Times New Roman" w:eastAsia="Times New Roman" w:hAnsi="Times New Roman" w:cs="Times New Roman"/>
          <w:color w:val="000000"/>
          <w:shd w:val="clear" w:color="auto" w:fill="FFFFFF"/>
          <w:lang w:eastAsia="it-IT"/>
        </w:rPr>
        <w:t>. </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Le azioni del progetto dovranno essere portate materialmente a termine e completate entro la data indicata nella citata Direttiva.</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3</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Obblighi del Soggetto attuatore esterno</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Soggetto attuatore esterno dichiara di obbligarsi:</w:t>
      </w:r>
    </w:p>
    <w:p w:rsidR="00A73130" w:rsidRPr="00A73130" w:rsidRDefault="00A73130" w:rsidP="00A73130">
      <w:pPr>
        <w:numPr>
          <w:ilvl w:val="0"/>
          <w:numId w:val="3"/>
        </w:numPr>
        <w:spacing w:after="0" w:line="240" w:lineRule="auto"/>
        <w:ind w:left="350"/>
        <w:jc w:val="both"/>
        <w:textAlignment w:val="baseline"/>
        <w:rPr>
          <w:rFonts w:ascii="Garamond" w:eastAsia="Times New Roman" w:hAnsi="Garamond" w:cs="Times New Roman"/>
          <w:color w:val="000000"/>
          <w:lang w:eastAsia="it-IT"/>
        </w:rPr>
      </w:pPr>
      <w:r w:rsidRPr="00A73130">
        <w:rPr>
          <w:rFonts w:ascii="Times New Roman" w:eastAsia="Times New Roman" w:hAnsi="Times New Roman" w:cs="Times New Roman"/>
          <w:color w:val="000000"/>
          <w:lang w:eastAsia="it-IT"/>
        </w:rPr>
        <w:t>ad assicurare il rispetto di tutte le disposizioni previste dalla normativa comunitaria e nazionale, con particolare riferimento a quanto previsto dal Reg. (UE) 2021/241 e dal decreto legge n. 77 del 31 maggio 2021, come modificato dalla legge 29 luglio 2021, n. 108;</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ad assicurare l’adozione di misure adeguate volte a rispettare il principio di sana gestione finanziaria secondo quanto disciplinato nel Regolamento finanziario (UE, </w:t>
      </w:r>
      <w:proofErr w:type="spellStart"/>
      <w:r w:rsidRPr="00A73130">
        <w:rPr>
          <w:rFonts w:ascii="Times New Roman" w:eastAsia="Times New Roman" w:hAnsi="Times New Roman" w:cs="Times New Roman"/>
          <w:color w:val="000000"/>
          <w:lang w:eastAsia="it-IT"/>
        </w:rPr>
        <w:t>Euratom</w:t>
      </w:r>
      <w:proofErr w:type="spellEnd"/>
      <w:r w:rsidRPr="00A73130">
        <w:rPr>
          <w:rFonts w:ascii="Times New Roman" w:eastAsia="Times New Roman" w:hAnsi="Times New Roman" w:cs="Times New Roman"/>
          <w:color w:val="000000"/>
          <w:lang w:eastAsia="it-IT"/>
        </w:rPr>
        <w:t>) 2018/1046 e nell’art. 22 del Regolamento (UE) 2021/241, in particolare in materia di prevenzione dei conflitti di interessi, delle frodi, della corruzione e di recupero e restituzione dei fondi che siano stati indebitamente assegnati;</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rispettare le indicazioni in relazione ai principi orizzontali di cui all’art. 5 del Reg. (UE) 2021/241 ossia il principio di non arrecare un danno significativo agli obiettivi ambientali, ai sensi dell'articolo 17 del Reg.(UE) 2020/852 e garantire la coerenza con il PNRR approvato dalla Commissione europea; </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ad adottare proprie procedure interne, assicurando la conformità ai regolamenti comunitari e a quanto indicato nella Direttiva approvata con DGR n.</w:t>
      </w:r>
      <w:r w:rsidRPr="00A73130">
        <w:rPr>
          <w:rFonts w:ascii="Times New Roman" w:eastAsia="Times New Roman" w:hAnsi="Times New Roman" w:cs="Times New Roman"/>
          <w:color w:val="000000"/>
          <w:shd w:val="clear" w:color="auto" w:fill="FFFFFF"/>
          <w:lang w:eastAsia="it-IT"/>
        </w:rPr>
        <w:t xml:space="preserve"> 1052 del 23 agosto 2022 e nella connessa manualistica</w:t>
      </w:r>
      <w:r w:rsidRPr="00A73130">
        <w:rPr>
          <w:rFonts w:ascii="Times New Roman" w:eastAsia="Times New Roman" w:hAnsi="Times New Roman" w:cs="Times New Roman"/>
          <w:color w:val="000000"/>
          <w:lang w:eastAsia="it-IT"/>
        </w:rPr>
        <w:t>; </w:t>
      </w:r>
    </w:p>
    <w:p w:rsidR="00A73130" w:rsidRPr="00A73130" w:rsidRDefault="00A73130" w:rsidP="00A73130">
      <w:pPr>
        <w:numPr>
          <w:ilvl w:val="0"/>
          <w:numId w:val="3"/>
        </w:numPr>
        <w:spacing w:after="0" w:line="240" w:lineRule="auto"/>
        <w:ind w:left="350"/>
        <w:jc w:val="both"/>
        <w:textAlignment w:val="baseline"/>
        <w:rPr>
          <w:rFonts w:ascii="Garamond" w:eastAsia="Times New Roman" w:hAnsi="Garamond" w:cs="Times New Roman"/>
          <w:color w:val="000000"/>
          <w:lang w:eastAsia="it-IT"/>
        </w:rPr>
      </w:pPr>
      <w:r w:rsidRPr="00A73130">
        <w:rPr>
          <w:rFonts w:ascii="Times New Roman" w:eastAsia="Times New Roman" w:hAnsi="Times New Roman" w:cs="Times New Roman"/>
          <w:color w:val="000000"/>
          <w:lang w:eastAsia="it-IT"/>
        </w:rPr>
        <w:t>a dare piena attuazione alle attività, garantendo l’avvio tempestivo delle stesse per non incorrere in ritardi attuativi e concludere le attività nella forma, nei modi e nei tempi previsti, nel rispetto della tempistica prevista dalla citata Direttiva;</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ad adottare un sistema informatico tale da garantire l’estrapolazione e la fornitura di dati come necessari all’Amministrazione regionale ai fini della raccolta, registrazione e archiviazione in formato elettronico degli stessi per ciascuna operazione così da consentire la sorveglianza, la valutazione, la gestione finanziaria, la verifica e l’audit, secondo quanto previsto dall’art. 22.2 lettera d) del Regolamento (UE) 2021/241 e tenendo conto delle indicazioni che verranno fornite dall’Amministrazione regionale;</w:t>
      </w:r>
    </w:p>
    <w:p w:rsidR="00A73130" w:rsidRPr="00A73130" w:rsidRDefault="00A73130" w:rsidP="00A73130">
      <w:pPr>
        <w:numPr>
          <w:ilvl w:val="0"/>
          <w:numId w:val="3"/>
        </w:numPr>
        <w:spacing w:after="0" w:line="240" w:lineRule="auto"/>
        <w:ind w:left="350"/>
        <w:jc w:val="both"/>
        <w:textAlignment w:val="baseline"/>
        <w:rPr>
          <w:rFonts w:ascii="Garamond" w:eastAsia="Times New Roman" w:hAnsi="Garamond" w:cs="Times New Roman"/>
          <w:color w:val="000000"/>
          <w:sz w:val="24"/>
          <w:szCs w:val="24"/>
          <w:lang w:eastAsia="it-IT"/>
        </w:rPr>
      </w:pPr>
      <w:r w:rsidRPr="00A73130">
        <w:rPr>
          <w:rFonts w:ascii="Times New Roman" w:eastAsia="Times New Roman" w:hAnsi="Times New Roman" w:cs="Times New Roman"/>
          <w:color w:val="000000"/>
          <w:lang w:eastAsia="it-IT"/>
        </w:rPr>
        <w:t>a garantire la correttezza, l’affidabilità e la congruenza dei dati di monitoraggio finanziario, fisico e procedurale, e di quelli che comprovano il conseguimento degli obiettivi dell’intervento quantificati in base agli stessi indicatori adottati per milestone e target della misura e assicurare l’inserimento nel sistema informativo e gestionale adottato dall’Amministrazione responsabile nel rispetto delle indicazioni che saranno fornite dall’Amministrazione regionale; </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fornire tutte le informazioni richieste relativamente alle procedure e alle verifiche in relazione alle spese rendicontate conformemente alle procedure e agli</w:t>
      </w:r>
      <w:r w:rsidRPr="00A73130">
        <w:rPr>
          <w:rFonts w:ascii="Times New Roman" w:eastAsia="Times New Roman" w:hAnsi="Times New Roman" w:cs="Times New Roman"/>
          <w:color w:val="000000"/>
          <w:shd w:val="clear" w:color="auto" w:fill="FFFFFF"/>
          <w:lang w:eastAsia="it-IT"/>
        </w:rPr>
        <w:t xml:space="preserve"> strumenti definiti nella manualistica adottata dall’Amministrazione regionale;</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a garantire la conservazione della documentazione progettuale in fascicoli cartacei o informatici per assicurare la completa tracciabilità delle operazioni - nel rispetto di quanto previsto all’art. 9 punto 4 del decreto legge 77 del 31 maggio 2021, convertito con legge n. 108/2021 - che, nelle diverse fasi di controllo e verifica previste dal sistema di gestione e controllo del PNRR, dovranno essere messi prontamente a disposizione su richiesta dell’Amministrazione regionale e/o dell’Amministrazione centrale titolare di </w:t>
      </w:r>
      <w:r w:rsidRPr="00A73130">
        <w:rPr>
          <w:rFonts w:ascii="Times New Roman" w:eastAsia="Times New Roman" w:hAnsi="Times New Roman" w:cs="Times New Roman"/>
          <w:color w:val="000000"/>
          <w:lang w:eastAsia="it-IT"/>
        </w:rPr>
        <w:lastRenderedPageBreak/>
        <w:t>intervento PNRR,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rispettare la normativa in materia fiscale, previdenziale e di sicurezza dei lavoratori e dei partecipanti impegnati nelle iniziative approvate;</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facilitare le verifiche dell’Ufficio competente per i controlli dell’Amministrazione regionale, dell’Unità di Audit, della Commissione europea e di altri organismi autorizzati, che verranno effettuate anche attraverso controlli in loco presso i Soggetti attuatori esterni delle azioni; </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garantire la disponibilità dei documenti giustificativi relativi alle spese sostenute e dei target realizzati così come previsto ai sensi dell’articolo 9 punto 4 del decreto legge n. 77 del 31 maggio 2021, convertito con legge n. 108/2021;</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inserire nel sistema informatico i documenti riferiti alle procedure e i giustificativi di spesa e pagamento, qualora contemplati, necessari ai controlli ordinari di legalità e ai controlli amministrativo-contabili previsti dalla legislazione nazionale applicabile, nel rispetto di quanto regolamentato dall’articolo 22 del Reg. (UE) n. 2021/241 e dall’art. 9 del decreto legge n. 77 del 31 maggio 2021, convertito con legge n. 108/2021;</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shd w:val="clear" w:color="auto" w:fill="FFFFFF"/>
          <w:lang w:eastAsia="it-IT"/>
        </w:rPr>
        <w:t>ad inoltrare le Richieste di pagamento con a</w:t>
      </w:r>
      <w:r w:rsidRPr="00A73130">
        <w:rPr>
          <w:rFonts w:ascii="Times New Roman" w:eastAsia="Times New Roman" w:hAnsi="Times New Roman" w:cs="Times New Roman"/>
          <w:color w:val="000000"/>
          <w:lang w:eastAsia="it-IT"/>
        </w:rPr>
        <w:t>llegata la rendicontazione dettagliata delle spese effettivamente sostenute - o dei costi esposti maturati nel caso di ricorso alle opzioni semplificate in materia di costi - e dei valori realizzati in riferimento agli indicatori associati alle attività nel periodo di riferimento e i documenti giustificativi appropriati secondo le tempistiche e le modalità riportate nei dispositivi attuativi;</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garantire l’utilizzo di un conto corrente dedicato necessario per l’erogazione dei pagamenti e l’adozione di un’apposita codificazione contabile e informatizzata per tutte le transazioni relative al progetto per assicurare la tracciabilità dell’utilizzo delle risorse del PNRR;</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partecipare, ove richiesto, alle riunioni convocate dall’Amministrazione regionale;</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garantire, anche attraverso la trasmissione di relazioni periodiche sullo stato di avanzamento delle attività, che l’Amministrazione regionale riceva tutte le informazioni necessarie, relative alle linee di attività per l’elaborazione delle relazioni annuali di cui all’articolo 31 del Regolamento (UE) n. 2021/241, nonché qualsiasi altra informazione eventualmente richiesta;</w:t>
      </w:r>
    </w:p>
    <w:p w:rsidR="00A73130" w:rsidRPr="00A73130" w:rsidRDefault="00A73130" w:rsidP="00A73130">
      <w:pPr>
        <w:numPr>
          <w:ilvl w:val="0"/>
          <w:numId w:val="3"/>
        </w:numPr>
        <w:spacing w:after="0" w:line="240" w:lineRule="auto"/>
        <w:ind w:left="345"/>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contribuire al raggiungimento dei milestone e target associati alla Misura e fornire, su richiesta dall’Amministrazione regionale, le informazioni necessarie per la predisposizione delle dichiarazioni sul conseguimento dei target e milestone e delle relazioni e documenti sull’attuazione delle attività;</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a garantire il rispetto degli obblighi in materia di comunicazione e informazione previsti dall’art. 34 del Regolamento (UE) 2021/241 indicando nella documentazione progettuale che le attività sono finanziate nell’ambito del PNRR, con esplicito riferimento al finanziamento da parte dell’Unione europea e all’iniziativa </w:t>
      </w:r>
      <w:proofErr w:type="spellStart"/>
      <w:r w:rsidRPr="00A73130">
        <w:rPr>
          <w:rFonts w:ascii="Times New Roman" w:eastAsia="Times New Roman" w:hAnsi="Times New Roman" w:cs="Times New Roman"/>
          <w:color w:val="000000"/>
          <w:lang w:eastAsia="it-IT"/>
        </w:rPr>
        <w:t>Next</w:t>
      </w:r>
      <w:proofErr w:type="spellEnd"/>
      <w:r w:rsidRPr="00A73130">
        <w:rPr>
          <w:rFonts w:ascii="Times New Roman" w:eastAsia="Times New Roman" w:hAnsi="Times New Roman" w:cs="Times New Roman"/>
          <w:color w:val="000000"/>
          <w:lang w:eastAsia="it-IT"/>
        </w:rPr>
        <w:t xml:space="preserve"> Generation EU (ad es. utilizzando la frase “finanziato dall’Unione europea – </w:t>
      </w:r>
      <w:proofErr w:type="spellStart"/>
      <w:r w:rsidRPr="00A73130">
        <w:rPr>
          <w:rFonts w:ascii="Times New Roman" w:eastAsia="Times New Roman" w:hAnsi="Times New Roman" w:cs="Times New Roman"/>
          <w:color w:val="000000"/>
          <w:lang w:eastAsia="it-IT"/>
        </w:rPr>
        <w:t>Next</w:t>
      </w:r>
      <w:proofErr w:type="spellEnd"/>
      <w:r w:rsidRPr="00A73130">
        <w:rPr>
          <w:rFonts w:ascii="Times New Roman" w:eastAsia="Times New Roman" w:hAnsi="Times New Roman" w:cs="Times New Roman"/>
          <w:color w:val="000000"/>
          <w:lang w:eastAsia="it-IT"/>
        </w:rPr>
        <w:t xml:space="preserve"> Generation EU”), riportando nella documentazione progettuale l’emblema dell’Unione europea e fornire un’adeguata diffusione e promozione delle attività, anche online, sia web che social, in linea con quanto previsto dalla Strategia di Comunicazione del PNRR; fornire i documenti e le informazioni necessarie secondo le tempistiche previste e le scadenze stabilite dai Regolamenti comunitari e dall’Amministrazione regionale e per tutta la durata delle attività;</w:t>
      </w:r>
    </w:p>
    <w:p w:rsidR="00A73130" w:rsidRPr="00A73130" w:rsidRDefault="00A73130" w:rsidP="00A73130">
      <w:pPr>
        <w:numPr>
          <w:ilvl w:val="0"/>
          <w:numId w:val="3"/>
        </w:numPr>
        <w:spacing w:after="0" w:line="240" w:lineRule="auto"/>
        <w:ind w:left="35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 garantire una tempestiva diretta informazione agli organi preposti, tenendo informata l’Amministrazione regionale sull’avvio e l’andamento di eventuali procedimenti di carattere giudiziario, civile, penale o amministrativo che dovessero interessare le operazioni oggetto delle attività e comunicare le irregolarità o le frodi riscontrate a seguito delle verifiche di competenza e adottare le misure necessarie, nel rispetto delle procedure adottate dalla stessa Amministrazione regionale in linea con quanto indicato dall’art. 22 del Regolamento (UE) 2021/2041.</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4</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Procedura di rendicontazione della spesa e dell’avanzamento verso milestone e target del PNRR</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Soggetto attuatore esterno, secondo le indicazioni fornite dall’Amministrazione regionale e</w:t>
      </w:r>
      <w:r w:rsidRPr="00A73130">
        <w:rPr>
          <w:rFonts w:ascii="Times New Roman" w:eastAsia="Times New Roman" w:hAnsi="Times New Roman" w:cs="Times New Roman"/>
          <w:color w:val="000000"/>
          <w:shd w:val="clear" w:color="auto" w:fill="FFFFFF"/>
          <w:lang w:eastAsia="it-IT"/>
        </w:rPr>
        <w:t xml:space="preserve"> dall’Ente strumentale Veneto Lavoro come individuato nella Direttiva approvata con DGR n. 1052 del 23 agosto 2022, deve registrare i dati di avanzamento finanziario nel sistema informativo adottato dall’Ammin</w:t>
      </w:r>
      <w:r w:rsidRPr="00A73130">
        <w:rPr>
          <w:rFonts w:ascii="Times New Roman" w:eastAsia="Times New Roman" w:hAnsi="Times New Roman" w:cs="Times New Roman"/>
          <w:color w:val="000000"/>
          <w:lang w:eastAsia="it-IT"/>
        </w:rPr>
        <w:t xml:space="preserve">istrazione </w:t>
      </w:r>
      <w:r w:rsidRPr="00A73130">
        <w:rPr>
          <w:rFonts w:ascii="Times New Roman" w:eastAsia="Times New Roman" w:hAnsi="Times New Roman" w:cs="Times New Roman"/>
          <w:color w:val="000000"/>
          <w:lang w:eastAsia="it-IT"/>
        </w:rPr>
        <w:lastRenderedPageBreak/>
        <w:t>responsabile e implementare tale sistema con la documentazione specifica relativa a ciascuna procedura, al fine di consentire l’espletamento dei controlli amministrativo-contabili a norma dell’art. 22 del Reg. (UE) 2021/241.</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Soggetto attuatore esterno dovrà inoltrare periodicamente, tramite il sistema informatico, le richieste di pagamento comprensive dell’elenco di tutte le spese effettivamente sostenute nel periodo di riferimento, e la documentazione che comprova gli avanzamenti relativi agli indicatori delle attività con specifico riferimento ai milestone e target del PNRR. Tale richiesta dovrà essere corredata dalla documentazione specificatamente indicata nelle procedure in essere dell’Amministrazione regional</w:t>
      </w:r>
      <w:r w:rsidRPr="00A73130">
        <w:rPr>
          <w:rFonts w:ascii="Times New Roman" w:eastAsia="Times New Roman" w:hAnsi="Times New Roman" w:cs="Times New Roman"/>
          <w:color w:val="000000"/>
          <w:shd w:val="clear" w:color="auto" w:fill="FFFFFF"/>
          <w:lang w:eastAsia="it-IT"/>
        </w:rPr>
        <w:t>e e nella relativa manualistica.</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Le spese incluse nelle domande di rimborso del Soggetto attuatore esterno, se afferenti ad operazioni estratte a campione, sono sottoposte, per il tramite del Sistema Informatico, alle verifiche, se del caso anche in loco da parte delle strutture deputate al controllo dell’Amministrazione regionale. </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Nello specifico, le strutture coinvolte a diversi livelli di controllo eseguono le verifiche sulle procedure, sulle spese e sui target in conformità con quanto stabilito dall’art. 22 del Regolamento (UE) 2021/241 al fine di garantire la tutela degli interessi finanziari dell'Unione, la prevenzione, individuazione e rettifica di frodi, di casi di corruzione e di conflitti di interessi, nonché il recupero di somme erroneamente versate o utilizzate in modo non corretto. </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5</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Procedura di pagamento al Soggetto attuatore esterno</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Le procedure di pagamento al Soggetto attuatore esterno seguono</w:t>
      </w:r>
      <w:r w:rsidRPr="00A73130">
        <w:rPr>
          <w:rFonts w:ascii="Times New Roman" w:eastAsia="Times New Roman" w:hAnsi="Times New Roman" w:cs="Times New Roman"/>
          <w:color w:val="000000"/>
          <w:lang w:eastAsia="it-IT"/>
        </w:rPr>
        <w:t xml:space="preserve"> le modalità specifiche indicate </w:t>
      </w:r>
      <w:r w:rsidRPr="00A73130">
        <w:rPr>
          <w:rFonts w:ascii="Times New Roman" w:eastAsia="Times New Roman" w:hAnsi="Times New Roman" w:cs="Times New Roman"/>
          <w:color w:val="000000"/>
          <w:shd w:val="clear" w:color="auto" w:fill="FFFFFF"/>
          <w:lang w:eastAsia="it-IT"/>
        </w:rPr>
        <w:t>nella manualistica tecnica approvata con specifici provvedimenti da parte dell’Amministrazione regionale.</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6</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Variazioni del progetto</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Non sono previste variazioni al progetto se non come da manualistica tecnica.</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7</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Disimpegno delle risorse</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L’eventuale disimpegno delle risorse del Piano, previsto dall’art. 24 del Reg. 2021/241 e dall’art. 8 del Decreto Legge. n. 77 del 31 maggio 2021, come modificato dalla legge di conversione 29 luglio 2021, n. 108, comporta la riduzione o revoca delle risorse assegnate ai Soggetti attuatori esterni che non hanno raggiunto gli obiettivi asseg</w:t>
      </w:r>
      <w:r w:rsidRPr="00A73130">
        <w:rPr>
          <w:rFonts w:ascii="Times New Roman" w:eastAsia="Times New Roman" w:hAnsi="Times New Roman" w:cs="Times New Roman"/>
          <w:color w:val="000000"/>
          <w:shd w:val="clear" w:color="auto" w:fill="FFFFFF"/>
          <w:lang w:eastAsia="it-IT"/>
        </w:rPr>
        <w:t>nati.</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8</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Rettifiche finanziarie</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Ogni difformità rilevata nella regolarità della spesa, prima o dopo l’erogazione del contributo pubblico in favore del Soggetto attuatore esterno, dovrà essere immediatamente rettificata e gli importi eventualmente corrisposti dovranno essere recuperati secondo quanto previsto dall’art. 22 del Reg. (UE) n. 2021/241.</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A tal fine il Soggetto attuatore esterno si impegna, conformemente a quanto verrà disposto dall’Amministrazione regionale, a restituire le somme indebitamente percepite.</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Soggetto attuatore esterno è obbligato a fornire tempestivamente ogni informazione in merito ad errori od omissioni che possano dar luogo a riduzione o revoca del contributo.</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9</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Risoluzione di controversie</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presente Atto è regolato dalla legge italiana. Il Soggetto attuatore esterno accetta che qualsiasi controversia, in merito all’interpretazione, esecuzione, validità o efficacia, è di competenza esclusiva del Foro di Venezia.</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10</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Comunicazioni e scambio di informazioni</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Ai fini della digitalizzazione dell’intero ciclo di vita delle attività, tutte le comunicazioni con l’Amministrazione regionale devono avvenire per posta elettronica istituzionale o posta elettronica certificata, ai sensi del d. lgs. n. 82/2005.</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lastRenderedPageBreak/>
        <w:t>Nello specifico, si stabiliscono le seguenti modalità di invio telematico:</w:t>
      </w:r>
    </w:p>
    <w:p w:rsidR="00A73130" w:rsidRPr="00A73130" w:rsidRDefault="00A73130" w:rsidP="00A73130">
      <w:pPr>
        <w:numPr>
          <w:ilvl w:val="0"/>
          <w:numId w:val="4"/>
        </w:numPr>
        <w:spacing w:after="0" w:line="240" w:lineRule="auto"/>
        <w:ind w:left="425"/>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Atto di Adesione: obbligatorio</w:t>
      </w:r>
      <w:r w:rsidRPr="00A73130">
        <w:rPr>
          <w:rFonts w:ascii="Times New Roman" w:eastAsia="Times New Roman" w:hAnsi="Times New Roman" w:cs="Times New Roman"/>
          <w:color w:val="000000"/>
          <w:shd w:val="clear" w:color="auto" w:fill="FFFFFF"/>
          <w:lang w:eastAsia="it-IT"/>
        </w:rPr>
        <w:t xml:space="preserve"> l’invio del documento firmato digitalmente a mezzo posta elettronica certificata;</w:t>
      </w:r>
    </w:p>
    <w:p w:rsidR="00A73130" w:rsidRPr="00A73130" w:rsidRDefault="00A73130" w:rsidP="00A73130">
      <w:pPr>
        <w:numPr>
          <w:ilvl w:val="0"/>
          <w:numId w:val="4"/>
        </w:numPr>
        <w:spacing w:after="0" w:line="240" w:lineRule="auto"/>
        <w:ind w:left="425"/>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comunicazioni in autocertificazione ai sensi del DPR n. 445/2000: invio a mezzo posta elettronica certificata con allegata fotocopia del documento del dichiarante;</w:t>
      </w:r>
    </w:p>
    <w:p w:rsidR="00A73130" w:rsidRPr="00A73130" w:rsidRDefault="00A73130" w:rsidP="00A73130">
      <w:pPr>
        <w:numPr>
          <w:ilvl w:val="0"/>
          <w:numId w:val="4"/>
        </w:numPr>
        <w:spacing w:after="0" w:line="240" w:lineRule="auto"/>
        <w:ind w:left="425"/>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comunicazioni ordinarie: invio a mezzo posta elettronica istituzionale.</w:t>
      </w:r>
    </w:p>
    <w:p w:rsidR="00265C90" w:rsidRPr="00A73130" w:rsidRDefault="00265C9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ART. 11</w:t>
      </w:r>
    </w:p>
    <w:p w:rsidR="00A73130" w:rsidRPr="00A73130" w:rsidRDefault="00A73130" w:rsidP="00A73130">
      <w:pPr>
        <w:spacing w:after="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Efficacia</w:t>
      </w:r>
    </w:p>
    <w:p w:rsidR="00A73130" w:rsidRPr="00A73130" w:rsidRDefault="00A73130" w:rsidP="00A73130">
      <w:pPr>
        <w:spacing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 xml:space="preserve">L’efficacia del presente Atto, debitamente sottoscritto dal Soggetto attuatore esterno, decorre dalla data di acquisizione da parte dell’Amministrazione </w:t>
      </w:r>
      <w:r w:rsidRPr="00A73130">
        <w:rPr>
          <w:rFonts w:ascii="Times New Roman" w:eastAsia="Times New Roman" w:hAnsi="Times New Roman" w:cs="Times New Roman"/>
          <w:color w:val="000000"/>
          <w:shd w:val="clear" w:color="auto" w:fill="FFFFFF"/>
          <w:lang w:eastAsia="it-IT"/>
        </w:rPr>
        <w:t>regionale. </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Default="00A73130" w:rsidP="00A73130">
      <w:pPr>
        <w:spacing w:after="0" w:line="240" w:lineRule="auto"/>
        <w:jc w:val="center"/>
        <w:rPr>
          <w:rFonts w:ascii="Times New Roman" w:eastAsia="Times New Roman" w:hAnsi="Times New Roman" w:cs="Times New Roman"/>
          <w:color w:val="000000"/>
          <w:lang w:eastAsia="it-IT"/>
        </w:rPr>
      </w:pPr>
      <w:r w:rsidRPr="00A73130">
        <w:rPr>
          <w:rFonts w:ascii="Times New Roman" w:eastAsia="Times New Roman" w:hAnsi="Times New Roman" w:cs="Times New Roman"/>
          <w:b/>
          <w:bCs/>
          <w:color w:val="000000"/>
          <w:lang w:eastAsia="it-IT"/>
        </w:rPr>
        <w:t>DICHIARA</w:t>
      </w:r>
      <w:r w:rsidRPr="00A73130">
        <w:rPr>
          <w:rFonts w:ascii="Times New Roman" w:eastAsia="Times New Roman" w:hAnsi="Times New Roman" w:cs="Times New Roman"/>
          <w:color w:val="000000"/>
          <w:lang w:eastAsia="it-IT"/>
        </w:rPr>
        <w:t xml:space="preserve"> altresì:</w:t>
      </w:r>
    </w:p>
    <w:p w:rsidR="00AA5B67" w:rsidRPr="00A73130" w:rsidRDefault="00AA5B67" w:rsidP="00A73130">
      <w:pPr>
        <w:spacing w:after="0" w:line="240" w:lineRule="auto"/>
        <w:jc w:val="center"/>
        <w:rPr>
          <w:rFonts w:ascii="Times New Roman" w:eastAsia="Times New Roman" w:hAnsi="Times New Roman" w:cs="Times New Roman"/>
          <w:sz w:val="24"/>
          <w:szCs w:val="24"/>
          <w:lang w:eastAsia="it-IT"/>
        </w:rPr>
      </w:pPr>
    </w:p>
    <w:p w:rsidR="00A73130" w:rsidRPr="00A73130" w:rsidRDefault="001342A2" w:rsidP="00A73130">
      <w:pPr>
        <w:numPr>
          <w:ilvl w:val="0"/>
          <w:numId w:val="5"/>
        </w:numPr>
        <w:spacing w:after="0" w:line="240" w:lineRule="auto"/>
        <w:ind w:left="360" w:hanging="360"/>
        <w:jc w:val="both"/>
        <w:textAlignment w:val="baseline"/>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che </w:t>
      </w:r>
      <w:r w:rsidR="00A73130" w:rsidRPr="00A73130">
        <w:rPr>
          <w:rFonts w:ascii="Times New Roman" w:eastAsia="Times New Roman" w:hAnsi="Times New Roman" w:cs="Times New Roman"/>
          <w:color w:val="000000"/>
          <w:lang w:eastAsia="it-IT"/>
        </w:rPr>
        <w:t>le attività approvate con il predetto provvedimento non usufruiscono né usufruiranno di altri finanziamenti pubblici o privati;</w:t>
      </w:r>
    </w:p>
    <w:p w:rsidR="00A73130" w:rsidRPr="00A73130" w:rsidRDefault="00A73130" w:rsidP="00A73130">
      <w:pPr>
        <w:numPr>
          <w:ilvl w:val="0"/>
          <w:numId w:val="5"/>
        </w:numPr>
        <w:spacing w:after="0" w:line="240" w:lineRule="auto"/>
        <w:ind w:left="360" w:hanging="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di accettare di essere incluso nell’elenco dei Soggetti attuatori esterni;</w:t>
      </w:r>
    </w:p>
    <w:p w:rsidR="00A73130" w:rsidRPr="00A73130" w:rsidRDefault="00A73130" w:rsidP="00A73130">
      <w:pPr>
        <w:numPr>
          <w:ilvl w:val="0"/>
          <w:numId w:val="5"/>
        </w:numPr>
        <w:spacing w:after="0" w:line="240" w:lineRule="auto"/>
        <w:ind w:left="360" w:hanging="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di essere consapevole e accettare che le erogazioni dei contributi assegnati per la realizzazione delle attività avvengano compatibilmente con le risorse finanziarie disponibili secondo quanto previsto dalla normativa in materia di PNRR;</w:t>
      </w:r>
    </w:p>
    <w:p w:rsidR="00A73130" w:rsidRPr="00A73130" w:rsidRDefault="00A73130" w:rsidP="00A73130">
      <w:pPr>
        <w:numPr>
          <w:ilvl w:val="0"/>
          <w:numId w:val="5"/>
        </w:numPr>
        <w:spacing w:after="0" w:line="240" w:lineRule="auto"/>
        <w:ind w:left="360" w:hanging="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di esser consapevole che, qualora a seguito dei controlli, anche a campione, ai sensi dell’art. 71 e ss. del D.P.R. n. 445/2000, emerga la non veridicità di quanto dichiarato nella dichiarazione sostitutiva di certificazione sull’assenza delle cause ostative, presentata dal soggetto attuatore esterno in allegato alla domanda in risposta all’Avviso di cui alla DGR n. 1052/2022, l’Amministrazione regionale, fatto salvo quanto previsto dall’art. 76 del D.P.R. n. 445/2000, procederà, nel rispetto della L. n. 241/1990, alla decadenza del finanziamento ai sensi dell’art. 75 del D.P.R. n. 445/2000;</w:t>
      </w:r>
    </w:p>
    <w:p w:rsidR="00A73130" w:rsidRPr="00A73130" w:rsidRDefault="00A73130" w:rsidP="00A73130">
      <w:pPr>
        <w:numPr>
          <w:ilvl w:val="0"/>
          <w:numId w:val="5"/>
        </w:numPr>
        <w:spacing w:after="0" w:line="240" w:lineRule="auto"/>
        <w:ind w:left="360" w:hanging="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dell’Avviso nonché dell’esistenza dei diritti previsti dal medesimo Regolamento 2016/679/UE;</w:t>
      </w:r>
    </w:p>
    <w:p w:rsidR="00A73130" w:rsidRPr="00A73130" w:rsidRDefault="00A73130" w:rsidP="00A73130">
      <w:pPr>
        <w:numPr>
          <w:ilvl w:val="0"/>
          <w:numId w:val="5"/>
        </w:numPr>
        <w:spacing w:after="0" w:line="240" w:lineRule="auto"/>
        <w:ind w:left="360" w:hanging="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di comunicare ogni variazione formale e/o sostanziale del Soggetto attuatore esterno (ragione sociale, sede legale, cariche sociali, ecc.) mediante aggiornamento dell’anagrafica; per i soggetti accreditati le variazioni devono essere comunicate, nel rispetto della normativa in materia di accreditamento, alla Direzione Formazione e Istruzione e</w:t>
      </w:r>
      <w:r w:rsidRPr="00A73130">
        <w:rPr>
          <w:rFonts w:ascii="Times New Roman" w:eastAsia="Times New Roman" w:hAnsi="Times New Roman" w:cs="Times New Roman"/>
          <w:color w:val="000000"/>
          <w:shd w:val="clear" w:color="auto" w:fill="FFFFFF"/>
          <w:lang w:eastAsia="it-IT"/>
        </w:rPr>
        <w:t xml:space="preserve"> a Veneto Lavoro secondo quanto verrà indicato nella manualistica tecnica;</w:t>
      </w:r>
    </w:p>
    <w:p w:rsidR="00A73130" w:rsidRPr="00A73130" w:rsidRDefault="00A73130" w:rsidP="00A73130">
      <w:pPr>
        <w:numPr>
          <w:ilvl w:val="0"/>
          <w:numId w:val="5"/>
        </w:numPr>
        <w:spacing w:after="0" w:line="240" w:lineRule="auto"/>
        <w:ind w:left="360" w:hanging="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shd w:val="clear" w:color="auto" w:fill="FFFFFF"/>
          <w:lang w:eastAsia="it-IT"/>
        </w:rPr>
        <w:t>di comunicare all’Ufficio competente per materia ogni eventuale variazione inerente i dati inseriti nella documentazione antimafia, al fine di un adeguato puntuale aggiornamento dei dati, in relazione alla validità dell’informazione antimafia, se dovuta, già richiesta o acquisita dall’Amministrazione regionale;</w:t>
      </w:r>
    </w:p>
    <w:p w:rsidR="00A73130" w:rsidRPr="00A73130" w:rsidRDefault="00A73130" w:rsidP="00A73130">
      <w:pPr>
        <w:numPr>
          <w:ilvl w:val="0"/>
          <w:numId w:val="5"/>
        </w:numPr>
        <w:spacing w:after="0" w:line="240" w:lineRule="auto"/>
        <w:ind w:left="360" w:hanging="360"/>
        <w:jc w:val="both"/>
        <w:textAlignment w:val="baseline"/>
        <w:rPr>
          <w:rFonts w:ascii="Garamond" w:eastAsia="Times New Roman" w:hAnsi="Garamond" w:cs="Times New Roman"/>
          <w:color w:val="000000"/>
          <w:sz w:val="24"/>
          <w:szCs w:val="24"/>
          <w:lang w:eastAsia="it-IT"/>
        </w:rPr>
      </w:pPr>
      <w:r w:rsidRPr="00A73130">
        <w:rPr>
          <w:rFonts w:ascii="Times New Roman" w:eastAsia="Times New Roman" w:hAnsi="Times New Roman" w:cs="Times New Roman"/>
          <w:color w:val="000000"/>
          <w:lang w:eastAsia="it-IT"/>
        </w:rPr>
        <w:t>di essere</w:t>
      </w:r>
      <w:r w:rsidRPr="00A73130">
        <w:rPr>
          <w:rFonts w:ascii="Times New Roman" w:eastAsia="Times New Roman" w:hAnsi="Times New Roman" w:cs="Times New Roman"/>
          <w:i/>
          <w:iCs/>
          <w:color w:val="000000"/>
          <w:lang w:eastAsia="it-IT"/>
        </w:rPr>
        <w:t xml:space="preserve"> (barrare solo la casella che interessa)</w:t>
      </w:r>
    </w:p>
    <w:p w:rsidR="00A73130" w:rsidRPr="00A73130" w:rsidRDefault="00A73130" w:rsidP="00A73130">
      <w:pPr>
        <w:spacing w:after="0" w:line="240" w:lineRule="auto"/>
        <w:ind w:left="709" w:hanging="141"/>
        <w:jc w:val="both"/>
        <w:rPr>
          <w:rFonts w:ascii="Times New Roman" w:eastAsia="Times New Roman" w:hAnsi="Times New Roman" w:cs="Times New Roman"/>
          <w:sz w:val="24"/>
          <w:szCs w:val="24"/>
          <w:lang w:eastAsia="it-IT"/>
        </w:rPr>
      </w:pPr>
      <w:r w:rsidRPr="00A73130">
        <w:rPr>
          <w:rFonts w:ascii="Segoe UI Emoji" w:eastAsia="Times New Roman" w:hAnsi="Segoe UI Emoji" w:cs="Segoe UI Emoji"/>
          <w:color w:val="000000"/>
          <w:lang w:eastAsia="it-IT"/>
        </w:rPr>
        <w:t>◻</w:t>
      </w:r>
      <w:r w:rsidRPr="00A73130">
        <w:rPr>
          <w:rFonts w:ascii="Times New Roman" w:eastAsia="Times New Roman" w:hAnsi="Times New Roman" w:cs="Times New Roman"/>
          <w:b/>
          <w:bCs/>
          <w:color w:val="000000"/>
          <w:lang w:eastAsia="it-IT"/>
        </w:rPr>
        <w:t xml:space="preserve"> Ente pubblico</w:t>
      </w:r>
    </w:p>
    <w:p w:rsidR="00A73130" w:rsidRPr="00A73130" w:rsidRDefault="00A73130" w:rsidP="00A73130">
      <w:pPr>
        <w:spacing w:after="0" w:line="240" w:lineRule="auto"/>
        <w:ind w:left="709" w:hanging="141"/>
        <w:jc w:val="both"/>
        <w:rPr>
          <w:rFonts w:ascii="Times New Roman" w:eastAsia="Times New Roman" w:hAnsi="Times New Roman" w:cs="Times New Roman"/>
          <w:sz w:val="24"/>
          <w:szCs w:val="24"/>
          <w:lang w:eastAsia="it-IT"/>
        </w:rPr>
      </w:pPr>
      <w:r w:rsidRPr="00A73130">
        <w:rPr>
          <w:rFonts w:ascii="Segoe UI Emoji" w:eastAsia="Times New Roman" w:hAnsi="Segoe UI Emoji" w:cs="Segoe UI Emoji"/>
          <w:color w:val="000000"/>
          <w:lang w:eastAsia="it-IT"/>
        </w:rPr>
        <w:t>◻</w:t>
      </w:r>
      <w:r w:rsidRPr="00A73130">
        <w:rPr>
          <w:rFonts w:ascii="Times New Roman" w:eastAsia="Times New Roman" w:hAnsi="Times New Roman" w:cs="Times New Roman"/>
          <w:color w:val="000000"/>
          <w:lang w:eastAsia="it-IT"/>
        </w:rPr>
        <w:t xml:space="preserve"> </w:t>
      </w:r>
      <w:r w:rsidRPr="00A73130">
        <w:rPr>
          <w:rFonts w:ascii="Times New Roman" w:eastAsia="Times New Roman" w:hAnsi="Times New Roman" w:cs="Times New Roman"/>
          <w:b/>
          <w:bCs/>
          <w:color w:val="000000"/>
          <w:lang w:eastAsia="it-IT"/>
        </w:rPr>
        <w:t xml:space="preserve">Soggetto beneficiario di contributo pubblico, </w:t>
      </w:r>
      <w:r w:rsidRPr="00A73130">
        <w:rPr>
          <w:rFonts w:ascii="Times New Roman" w:eastAsia="Times New Roman" w:hAnsi="Times New Roman" w:cs="Times New Roman"/>
          <w:color w:val="000000"/>
          <w:lang w:eastAsia="it-IT"/>
        </w:rPr>
        <w:t>tenuto alla presentazione della documentazione necessaria ai fini dell’inoltro della richiesta antimafia quando il valore dei contributi assegnati risulti essere superiore a € 150.000,00.</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before="120" w:after="48" w:line="240" w:lineRule="auto"/>
        <w:ind w:left="-11" w:hanging="11"/>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lang w:eastAsia="it-IT"/>
        </w:rPr>
        <w:t>Il soggetto qui rappresentato _____________________________________</w:t>
      </w:r>
      <w:r w:rsidRPr="00A73130">
        <w:rPr>
          <w:rFonts w:ascii="Times New Roman" w:eastAsia="Times New Roman" w:hAnsi="Times New Roman" w:cs="Times New Roman"/>
          <w:color w:val="000000"/>
          <w:lang w:eastAsia="it-IT"/>
        </w:rPr>
        <w:t>_</w:t>
      </w:r>
    </w:p>
    <w:p w:rsidR="00A73130" w:rsidRPr="00AA5B67" w:rsidRDefault="00A73130" w:rsidP="00A73130">
      <w:pPr>
        <w:spacing w:before="120" w:after="48" w:line="240" w:lineRule="auto"/>
        <w:ind w:left="-11" w:hanging="11"/>
        <w:jc w:val="both"/>
        <w:rPr>
          <w:rFonts w:ascii="Times New Roman" w:eastAsia="Times New Roman" w:hAnsi="Times New Roman" w:cs="Times New Roman"/>
          <w:i/>
          <w:color w:val="000000"/>
          <w:lang w:eastAsia="it-IT"/>
        </w:rPr>
      </w:pPr>
      <w:r w:rsidRPr="00A73130">
        <w:rPr>
          <w:rFonts w:ascii="Times New Roman" w:eastAsia="Times New Roman" w:hAnsi="Times New Roman" w:cs="Times New Roman"/>
          <w:i/>
          <w:color w:val="000000"/>
          <w:lang w:eastAsia="it-IT"/>
        </w:rPr>
        <w:t>(Inserire la Società/Associazione/Ente/Agenzia come indicata nel presente Atto di adesione)</w:t>
      </w:r>
    </w:p>
    <w:p w:rsidR="00A73130" w:rsidRPr="00A73130" w:rsidRDefault="00A73130" w:rsidP="00A73130">
      <w:pPr>
        <w:spacing w:before="120" w:after="48" w:line="240" w:lineRule="auto"/>
        <w:ind w:left="-11" w:hanging="11"/>
        <w:jc w:val="both"/>
        <w:rPr>
          <w:rFonts w:ascii="Times New Roman" w:eastAsia="Times New Roman" w:hAnsi="Times New Roman" w:cs="Times New Roman"/>
          <w:i/>
          <w:sz w:val="24"/>
          <w:szCs w:val="24"/>
          <w:lang w:eastAsia="it-IT"/>
        </w:rPr>
      </w:pPr>
    </w:p>
    <w:p w:rsidR="00A73130" w:rsidRPr="00A73130" w:rsidRDefault="00A73130" w:rsidP="00A73130">
      <w:pPr>
        <w:numPr>
          <w:ilvl w:val="0"/>
          <w:numId w:val="6"/>
        </w:numPr>
        <w:spacing w:before="120" w:after="48"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b/>
          <w:bCs/>
          <w:color w:val="000000"/>
          <w:u w:val="single"/>
          <w:lang w:eastAsia="it-IT"/>
        </w:rPr>
        <w:t>accetta</w:t>
      </w:r>
      <w:r w:rsidRPr="00A73130">
        <w:rPr>
          <w:rFonts w:ascii="Times New Roman" w:eastAsia="Times New Roman" w:hAnsi="Times New Roman" w:cs="Times New Roman"/>
          <w:color w:val="000000"/>
          <w:lang w:eastAsia="it-IT"/>
        </w:rPr>
        <w:t xml:space="preserve"> di essere designato Responsabile del trattamento dei dati personali, ai sensi dell'articolo 28 del Regolamento 2016/679/UE (</w:t>
      </w:r>
      <w:r w:rsidRPr="00A73130">
        <w:rPr>
          <w:rFonts w:ascii="Times New Roman" w:eastAsia="Times New Roman" w:hAnsi="Times New Roman" w:cs="Times New Roman"/>
          <w:i/>
          <w:iCs/>
          <w:color w:val="000000"/>
          <w:lang w:eastAsia="it-IT"/>
        </w:rPr>
        <w:t>General Data Protection Regulation</w:t>
      </w:r>
      <w:r w:rsidRPr="00A73130">
        <w:rPr>
          <w:rFonts w:ascii="Times New Roman" w:eastAsia="Times New Roman" w:hAnsi="Times New Roman" w:cs="Times New Roman"/>
          <w:color w:val="000000"/>
          <w:lang w:eastAsia="it-IT"/>
        </w:rPr>
        <w:t xml:space="preserve"> - GDPR), nell'espletamento delle attività approvate e finanziate dall’Amministrazione regionale, giusta/o DGR/DDR di riferimento, e si impegna </w:t>
      </w:r>
      <w:r w:rsidRPr="00A73130">
        <w:rPr>
          <w:rFonts w:ascii="Times New Roman" w:eastAsia="Times New Roman" w:hAnsi="Times New Roman" w:cs="Times New Roman"/>
          <w:color w:val="000000"/>
          <w:lang w:eastAsia="it-IT"/>
        </w:rPr>
        <w:lastRenderedPageBreak/>
        <w:t>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A73130" w:rsidRPr="00A73130" w:rsidRDefault="00A73130" w:rsidP="00A73130">
      <w:pPr>
        <w:numPr>
          <w:ilvl w:val="0"/>
          <w:numId w:val="6"/>
        </w:numPr>
        <w:spacing w:before="120" w:after="48"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b/>
          <w:bCs/>
          <w:color w:val="000000"/>
          <w:u w:val="single"/>
          <w:shd w:val="clear" w:color="auto" w:fill="FFFFFF"/>
          <w:lang w:eastAsia="it-IT"/>
        </w:rPr>
        <w:t>prende atto</w:t>
      </w:r>
      <w:r w:rsidRPr="00A73130">
        <w:rPr>
          <w:rFonts w:ascii="Times New Roman" w:eastAsia="Times New Roman" w:hAnsi="Times New Roman" w:cs="Times New Roman"/>
          <w:color w:val="000000"/>
          <w:shd w:val="clear" w:color="auto" w:fill="FFFFFF"/>
          <w:lang w:eastAsia="it-IT"/>
        </w:rPr>
        <w:t xml:space="preserve"> che, con la sottoscrizione del presente atto di adesione, è preventivamente autorizzato, per l’esecuzione di specifiche attività di trattamento per conto del Titolare del trattamento, a ricorrere esclusivamente a Soggetti attuatori esterni accreditati ai Servizi al Lavoro, già autorizzati all’erogazione dei relativi servizi nell’ambito dei Percorsi GOL 1 e 2 quali Responsabili del trattamento dei dati personali (sub-responsabili) ai sensi e per gli effetti di quanto previsto dall’art. 28, par. 2, par. 3 lett. d) e par. 4 del Regolamento 2016/679/UE – GDPR;</w:t>
      </w:r>
    </w:p>
    <w:p w:rsidR="00A73130" w:rsidRPr="00A73130" w:rsidRDefault="00A73130" w:rsidP="00A73130">
      <w:pPr>
        <w:spacing w:before="120" w:after="48" w:line="240" w:lineRule="auto"/>
        <w:ind w:left="426" w:hanging="425"/>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i/>
          <w:iCs/>
          <w:color w:val="000000"/>
          <w:shd w:val="clear" w:color="auto" w:fill="FFFFFF"/>
          <w:lang w:eastAsia="it-IT"/>
        </w:rPr>
        <w:t>2.1.</w:t>
      </w:r>
      <w:r w:rsidRPr="00A73130">
        <w:rPr>
          <w:rFonts w:ascii="Times New Roman" w:eastAsia="Times New Roman" w:hAnsi="Times New Roman" w:cs="Times New Roman"/>
          <w:color w:val="000000"/>
          <w:shd w:val="clear" w:color="auto" w:fill="FFFFFF"/>
          <w:lang w:eastAsia="it-IT"/>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sidRPr="00A73130">
        <w:rPr>
          <w:rFonts w:ascii="Times New Roman" w:eastAsia="Times New Roman" w:hAnsi="Times New Roman" w:cs="Times New Roman"/>
          <w:i/>
          <w:iCs/>
          <w:color w:val="000000"/>
          <w:shd w:val="clear" w:color="auto" w:fill="FFFFFF"/>
          <w:lang w:eastAsia="it-IT"/>
        </w:rPr>
        <w:t>Istruzioni per il Responsabile del trattamento dei dati personali</w:t>
      </w:r>
      <w:r w:rsidRPr="00A73130">
        <w:rPr>
          <w:rFonts w:ascii="Times New Roman" w:eastAsia="Times New Roman" w:hAnsi="Times New Roman" w:cs="Times New Roman"/>
          <w:color w:val="000000"/>
          <w:shd w:val="clear" w:color="auto" w:fill="FFFFFF"/>
          <w:lang w:eastAsia="it-IT"/>
        </w:rPr>
        <w:t>”, allegate al presente atto, e dall’art. 28 del Regolamento 2016/679/UE – GDPR, in particolare quelli di assicurare misure tecniche e organizzative adeguate in modo che il trattamento dei dati personali soddisfi i requisiti del predetto Regolamento;</w:t>
      </w:r>
    </w:p>
    <w:p w:rsidR="00A73130" w:rsidRPr="00A73130" w:rsidRDefault="00A73130" w:rsidP="00A73130">
      <w:pPr>
        <w:spacing w:before="120" w:after="48" w:line="240" w:lineRule="auto"/>
        <w:ind w:left="426" w:hanging="425"/>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i/>
          <w:iCs/>
          <w:color w:val="000000"/>
          <w:shd w:val="clear" w:color="auto" w:fill="FFFFFF"/>
          <w:lang w:eastAsia="it-IT"/>
        </w:rPr>
        <w:t>2.2.</w:t>
      </w:r>
      <w:r w:rsidRPr="00A73130">
        <w:rPr>
          <w:rFonts w:ascii="Times New Roman" w:eastAsia="Times New Roman" w:hAnsi="Times New Roman" w:cs="Times New Roman"/>
          <w:color w:val="000000"/>
          <w:shd w:val="clear" w:color="auto" w:fill="FFFFFF"/>
          <w:lang w:eastAsia="it-IT"/>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A73130" w:rsidRPr="00A73130" w:rsidRDefault="00A73130" w:rsidP="00A73130">
      <w:pPr>
        <w:spacing w:before="120" w:after="48" w:line="240" w:lineRule="auto"/>
        <w:ind w:left="426" w:hanging="425"/>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i/>
          <w:iCs/>
          <w:color w:val="000000"/>
          <w:shd w:val="clear" w:color="auto" w:fill="FFFFFF"/>
          <w:lang w:eastAsia="it-IT"/>
        </w:rPr>
        <w:t>2.3.</w:t>
      </w:r>
      <w:r w:rsidRPr="00A73130">
        <w:rPr>
          <w:rFonts w:ascii="Times New Roman" w:eastAsia="Times New Roman" w:hAnsi="Times New Roman" w:cs="Times New Roman"/>
          <w:color w:val="000000"/>
          <w:shd w:val="clear" w:color="auto" w:fill="FFFFFF"/>
          <w:lang w:eastAsia="it-IT"/>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A73130" w:rsidRDefault="00A73130" w:rsidP="00A73130">
      <w:pPr>
        <w:spacing w:before="120" w:after="48" w:line="240" w:lineRule="auto"/>
        <w:ind w:left="426" w:hanging="425"/>
        <w:jc w:val="both"/>
        <w:rPr>
          <w:rFonts w:ascii="Times New Roman" w:eastAsia="Times New Roman" w:hAnsi="Times New Roman" w:cs="Times New Roman"/>
          <w:color w:val="000000"/>
          <w:shd w:val="clear" w:color="auto" w:fill="FFFFFF"/>
          <w:lang w:eastAsia="it-IT"/>
        </w:rPr>
      </w:pPr>
      <w:r w:rsidRPr="00A73130">
        <w:rPr>
          <w:rFonts w:ascii="Times New Roman" w:eastAsia="Times New Roman" w:hAnsi="Times New Roman" w:cs="Times New Roman"/>
          <w:i/>
          <w:iCs/>
          <w:color w:val="000000"/>
          <w:shd w:val="clear" w:color="auto" w:fill="FFFFFF"/>
          <w:lang w:eastAsia="it-IT"/>
        </w:rPr>
        <w:t>2.4.</w:t>
      </w:r>
      <w:r w:rsidRPr="00A73130">
        <w:rPr>
          <w:rFonts w:ascii="Times New Roman" w:eastAsia="Times New Roman" w:hAnsi="Times New Roman" w:cs="Times New Roman"/>
          <w:color w:val="000000"/>
          <w:shd w:val="clear" w:color="auto" w:fill="FFFFFF"/>
          <w:lang w:eastAsia="it-IT"/>
        </w:rPr>
        <w:t xml:space="preserve"> si impegna a non ricorrere a un altro Responsabile del trattamento dei dati personali (sub-responsabile), ad eccezione di quanto previsto al punto n. 2, senza la previa autorizzazione scritta dell’Amministrazione regionale, come prescritto dall’art. 28 del Regolamento 2016/679/UE – GDPR.</w:t>
      </w:r>
    </w:p>
    <w:p w:rsidR="00AA5B67" w:rsidRPr="00A73130" w:rsidRDefault="00AA5B67" w:rsidP="00A73130">
      <w:pPr>
        <w:spacing w:before="120" w:after="48" w:line="240" w:lineRule="auto"/>
        <w:ind w:left="426" w:hanging="425"/>
        <w:jc w:val="both"/>
        <w:rPr>
          <w:rFonts w:ascii="Times New Roman" w:eastAsia="Times New Roman" w:hAnsi="Times New Roman" w:cs="Times New Roman"/>
          <w:sz w:val="24"/>
          <w:szCs w:val="24"/>
          <w:lang w:eastAsia="it-IT"/>
        </w:rPr>
      </w:pPr>
    </w:p>
    <w:p w:rsidR="00A73130" w:rsidRDefault="00AA5B67" w:rsidP="00A73130">
      <w:pPr>
        <w:spacing w:before="120" w:after="48" w:line="240" w:lineRule="auto"/>
        <w:ind w:left="-11" w:hanging="11"/>
        <w:jc w:val="center"/>
        <w:rPr>
          <w:rFonts w:ascii="Times New Roman" w:eastAsia="Times New Roman" w:hAnsi="Times New Roman" w:cs="Times New Roman"/>
          <w:b/>
          <w:bCs/>
          <w:color w:val="000000"/>
          <w:shd w:val="clear" w:color="auto" w:fill="FFFFFF"/>
          <w:lang w:eastAsia="it-IT"/>
        </w:rPr>
      </w:pPr>
      <w:r w:rsidRPr="00A73130">
        <w:rPr>
          <w:rFonts w:ascii="Times New Roman" w:eastAsia="Times New Roman" w:hAnsi="Times New Roman" w:cs="Times New Roman"/>
          <w:b/>
          <w:bCs/>
          <w:color w:val="000000"/>
          <w:shd w:val="clear" w:color="auto" w:fill="FFFFFF"/>
          <w:lang w:eastAsia="it-IT"/>
        </w:rPr>
        <w:t>A</w:t>
      </w:r>
      <w:r w:rsidR="00A73130" w:rsidRPr="00A73130">
        <w:rPr>
          <w:rFonts w:ascii="Times New Roman" w:eastAsia="Times New Roman" w:hAnsi="Times New Roman" w:cs="Times New Roman"/>
          <w:b/>
          <w:bCs/>
          <w:color w:val="000000"/>
          <w:shd w:val="clear" w:color="auto" w:fill="FFFFFF"/>
          <w:lang w:eastAsia="it-IT"/>
        </w:rPr>
        <w:t>llega</w:t>
      </w:r>
    </w:p>
    <w:p w:rsidR="00AA5B67" w:rsidRPr="00A73130" w:rsidRDefault="00AA5B67" w:rsidP="00A73130">
      <w:pPr>
        <w:spacing w:before="120" w:after="48" w:line="240" w:lineRule="auto"/>
        <w:ind w:left="-11" w:hanging="11"/>
        <w:jc w:val="center"/>
        <w:rPr>
          <w:rFonts w:ascii="Times New Roman" w:eastAsia="Times New Roman" w:hAnsi="Times New Roman" w:cs="Times New Roman"/>
          <w:sz w:val="24"/>
          <w:szCs w:val="24"/>
          <w:lang w:eastAsia="it-IT"/>
        </w:rPr>
      </w:pPr>
    </w:p>
    <w:p w:rsidR="00A73130" w:rsidRPr="00A73130" w:rsidRDefault="00A73130" w:rsidP="00A73130">
      <w:pPr>
        <w:spacing w:before="120" w:after="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 copia fronte/retro del documento di riconoscimento del sottoscrittore in corso di validità;</w:t>
      </w:r>
    </w:p>
    <w:p w:rsidR="00A73130" w:rsidRPr="00A73130" w:rsidRDefault="00A73130" w:rsidP="00AA5B67">
      <w:pPr>
        <w:spacing w:after="48"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 copia dell’atto (procura/verbale di nomina con specifica dei relativi poteri) che legittima il sottoscrittore alla firma.</w:t>
      </w:r>
    </w:p>
    <w:p w:rsidR="00A73130" w:rsidRPr="00A73130" w:rsidRDefault="00A73130" w:rsidP="00A73130">
      <w:pPr>
        <w:spacing w:after="24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ind w:left="4535"/>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shd w:val="clear" w:color="auto" w:fill="FFFFFF"/>
          <w:lang w:eastAsia="it-IT"/>
        </w:rPr>
        <w:t>Firmato digitalmente da</w:t>
      </w:r>
      <w:r w:rsidR="00AA5B67">
        <w:rPr>
          <w:rStyle w:val="Rimandonotaapidipagina"/>
          <w:rFonts w:ascii="Times New Roman" w:eastAsia="Times New Roman" w:hAnsi="Times New Roman" w:cs="Times New Roman"/>
          <w:b/>
          <w:bCs/>
          <w:color w:val="000000"/>
          <w:shd w:val="clear" w:color="auto" w:fill="FFFFFF"/>
          <w:lang w:eastAsia="it-IT"/>
        </w:rPr>
        <w:footnoteReference w:id="2"/>
      </w:r>
    </w:p>
    <w:p w:rsidR="00A73130" w:rsidRPr="00A73130" w:rsidRDefault="00A73130" w:rsidP="00A73130">
      <w:pPr>
        <w:spacing w:after="48" w:line="240" w:lineRule="auto"/>
        <w:ind w:left="-12" w:hanging="10"/>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ab/>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A5B67" w:rsidRDefault="00AA5B67" w:rsidP="00A73130">
      <w:pPr>
        <w:spacing w:after="0" w:line="240" w:lineRule="auto"/>
        <w:ind w:left="4956" w:firstLine="431"/>
        <w:jc w:val="both"/>
        <w:rPr>
          <w:rFonts w:ascii="Garamond" w:eastAsia="Times New Roman" w:hAnsi="Garamond" w:cs="Times New Roman"/>
          <w:b/>
          <w:bCs/>
          <w:color w:val="000000"/>
          <w:sz w:val="24"/>
          <w:szCs w:val="24"/>
          <w:lang w:eastAsia="it-IT"/>
        </w:rPr>
      </w:pPr>
    </w:p>
    <w:p w:rsidR="00AA5B67" w:rsidRDefault="00AA5B67" w:rsidP="00A73130">
      <w:pPr>
        <w:spacing w:after="0" w:line="240" w:lineRule="auto"/>
        <w:ind w:left="4956" w:firstLine="431"/>
        <w:jc w:val="both"/>
        <w:rPr>
          <w:rFonts w:ascii="Garamond" w:eastAsia="Times New Roman" w:hAnsi="Garamond" w:cs="Times New Roman"/>
          <w:b/>
          <w:bCs/>
          <w:color w:val="000000"/>
          <w:sz w:val="24"/>
          <w:szCs w:val="24"/>
          <w:lang w:eastAsia="it-IT"/>
        </w:rPr>
      </w:pPr>
    </w:p>
    <w:p w:rsidR="00AA5B67" w:rsidRDefault="00AA5B67" w:rsidP="00A73130">
      <w:pPr>
        <w:spacing w:after="0" w:line="240" w:lineRule="auto"/>
        <w:ind w:left="4956" w:firstLine="431"/>
        <w:jc w:val="both"/>
        <w:rPr>
          <w:rFonts w:ascii="Garamond" w:eastAsia="Times New Roman" w:hAnsi="Garamond" w:cs="Times New Roman"/>
          <w:b/>
          <w:bCs/>
          <w:color w:val="000000"/>
          <w:sz w:val="24"/>
          <w:szCs w:val="24"/>
          <w:lang w:eastAsia="it-IT"/>
        </w:rPr>
      </w:pPr>
    </w:p>
    <w:p w:rsidR="00AA5B67" w:rsidRDefault="00AA5B67" w:rsidP="00A73130">
      <w:pPr>
        <w:spacing w:after="0" w:line="240" w:lineRule="auto"/>
        <w:ind w:left="4956" w:firstLine="431"/>
        <w:jc w:val="both"/>
        <w:rPr>
          <w:rFonts w:ascii="Garamond" w:eastAsia="Times New Roman" w:hAnsi="Garamond" w:cs="Times New Roman"/>
          <w:b/>
          <w:bCs/>
          <w:color w:val="000000"/>
          <w:sz w:val="24"/>
          <w:szCs w:val="24"/>
          <w:lang w:eastAsia="it-IT"/>
        </w:rPr>
      </w:pPr>
    </w:p>
    <w:p w:rsidR="00AA5B67" w:rsidRDefault="00AA5B67" w:rsidP="00A73130">
      <w:pPr>
        <w:spacing w:after="0" w:line="240" w:lineRule="auto"/>
        <w:ind w:left="4956" w:firstLine="431"/>
        <w:jc w:val="both"/>
        <w:rPr>
          <w:rFonts w:ascii="Garamond" w:eastAsia="Times New Roman" w:hAnsi="Garamond" w:cs="Times New Roman"/>
          <w:b/>
          <w:bCs/>
          <w:color w:val="000000"/>
          <w:sz w:val="24"/>
          <w:szCs w:val="24"/>
          <w:lang w:eastAsia="it-IT"/>
        </w:rPr>
      </w:pPr>
    </w:p>
    <w:p w:rsidR="00AA5B67" w:rsidRDefault="00AA5B67" w:rsidP="00A73130">
      <w:pPr>
        <w:spacing w:after="0" w:line="240" w:lineRule="auto"/>
        <w:ind w:left="4956" w:firstLine="431"/>
        <w:jc w:val="both"/>
        <w:rPr>
          <w:rFonts w:ascii="Garamond" w:eastAsia="Times New Roman" w:hAnsi="Garamond" w:cs="Times New Roman"/>
          <w:b/>
          <w:bCs/>
          <w:color w:val="000000"/>
          <w:sz w:val="24"/>
          <w:szCs w:val="24"/>
          <w:lang w:eastAsia="it-IT"/>
        </w:rPr>
      </w:pPr>
    </w:p>
    <w:p w:rsidR="00AA5B67" w:rsidRDefault="00AA5B67" w:rsidP="00A73130">
      <w:pPr>
        <w:spacing w:after="0" w:line="240" w:lineRule="auto"/>
        <w:ind w:left="4956" w:firstLine="431"/>
        <w:jc w:val="both"/>
        <w:rPr>
          <w:rFonts w:ascii="Garamond" w:eastAsia="Times New Roman" w:hAnsi="Garamond" w:cs="Times New Roman"/>
          <w:b/>
          <w:bCs/>
          <w:color w:val="000000"/>
          <w:sz w:val="24"/>
          <w:szCs w:val="24"/>
          <w:lang w:eastAsia="it-IT"/>
        </w:rPr>
      </w:pPr>
    </w:p>
    <w:p w:rsidR="00AA5B67" w:rsidRDefault="00AA5B67" w:rsidP="00A73130">
      <w:pPr>
        <w:spacing w:after="0" w:line="240" w:lineRule="auto"/>
        <w:ind w:left="4956" w:firstLine="431"/>
        <w:jc w:val="both"/>
        <w:rPr>
          <w:rFonts w:ascii="Garamond" w:eastAsia="Times New Roman" w:hAnsi="Garamond" w:cs="Times New Roman"/>
          <w:b/>
          <w:bCs/>
          <w:color w:val="000000"/>
          <w:sz w:val="24"/>
          <w:szCs w:val="24"/>
          <w:lang w:eastAsia="it-IT"/>
        </w:rPr>
      </w:pPr>
    </w:p>
    <w:p w:rsidR="00AA5B67" w:rsidRDefault="00AA5B67" w:rsidP="003F0168">
      <w:pPr>
        <w:spacing w:after="0" w:line="240" w:lineRule="auto"/>
        <w:jc w:val="both"/>
        <w:rPr>
          <w:rFonts w:ascii="Garamond" w:eastAsia="Times New Roman" w:hAnsi="Garamond" w:cs="Times New Roman"/>
          <w:b/>
          <w:bCs/>
          <w:color w:val="000000"/>
          <w:sz w:val="24"/>
          <w:szCs w:val="24"/>
          <w:lang w:eastAsia="it-IT"/>
        </w:rPr>
      </w:pPr>
    </w:p>
    <w:p w:rsidR="00A73130" w:rsidRPr="00A73130" w:rsidRDefault="00A73130" w:rsidP="00265C90">
      <w:pPr>
        <w:spacing w:after="0" w:line="240" w:lineRule="auto"/>
        <w:jc w:val="both"/>
        <w:rPr>
          <w:rFonts w:ascii="Times New Roman" w:eastAsia="Times New Roman" w:hAnsi="Times New Roman" w:cs="Times New Roman"/>
          <w:sz w:val="24"/>
          <w:szCs w:val="24"/>
          <w:lang w:eastAsia="it-IT"/>
        </w:rPr>
      </w:pPr>
    </w:p>
    <w:p w:rsidR="00A73130" w:rsidRPr="00A73130" w:rsidRDefault="00A73130" w:rsidP="00A73130">
      <w:pPr>
        <w:spacing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i/>
          <w:iCs/>
          <w:color w:val="000000"/>
          <w:sz w:val="24"/>
          <w:szCs w:val="24"/>
          <w:lang w:eastAsia="it-IT"/>
        </w:rPr>
        <w:t>Informativa del Titolare sul trattamento dei dati personali delle persone fisiche</w:t>
      </w:r>
    </w:p>
    <w:p w:rsidR="00A73130" w:rsidRPr="00A73130" w:rsidRDefault="00A73130" w:rsidP="00A73130">
      <w:pPr>
        <w:spacing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i/>
          <w:iCs/>
          <w:color w:val="000000"/>
          <w:sz w:val="24"/>
          <w:szCs w:val="24"/>
          <w:lang w:eastAsia="it-IT"/>
        </w:rPr>
        <w:t>- per il Rappresentante del Soggetto attuatore esterno e relativo personale tecnico, amministrativo e contabile -</w:t>
      </w:r>
    </w:p>
    <w:p w:rsidR="00A73130" w:rsidRPr="00A73130" w:rsidRDefault="00A73130" w:rsidP="00A73130">
      <w:pPr>
        <w:spacing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w:t>
      </w:r>
      <w:r w:rsidRPr="00A73130">
        <w:rPr>
          <w:rFonts w:ascii="Times New Roman" w:eastAsia="Times New Roman" w:hAnsi="Times New Roman" w:cs="Times New Roman"/>
          <w:i/>
          <w:iCs/>
          <w:color w:val="000000"/>
          <w:lang w:eastAsia="it-IT"/>
        </w:rPr>
        <w:t>ex art. 13, Regolamento 2016/679/UE - GDPR</w:t>
      </w:r>
      <w:r w:rsidRPr="00A73130">
        <w:rPr>
          <w:rFonts w:ascii="Times New Roman" w:eastAsia="Times New Roman" w:hAnsi="Times New Roman" w:cs="Times New Roman"/>
          <w:color w:val="000000"/>
          <w:lang w:eastAsia="it-IT"/>
        </w:rPr>
        <w:t>)</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In base al Regolamento 2016/679/UE (</w:t>
      </w:r>
      <w:r w:rsidRPr="00A73130">
        <w:rPr>
          <w:rFonts w:ascii="Times New Roman" w:eastAsia="Times New Roman" w:hAnsi="Times New Roman" w:cs="Times New Roman"/>
          <w:i/>
          <w:iCs/>
          <w:color w:val="000000"/>
          <w:lang w:eastAsia="it-IT"/>
        </w:rPr>
        <w:t>General Data Protection Regulation</w:t>
      </w:r>
      <w:r w:rsidRPr="00A73130">
        <w:rPr>
          <w:rFonts w:ascii="Times New Roman" w:eastAsia="Times New Roman" w:hAnsi="Times New Roman" w:cs="Times New Roman"/>
          <w:color w:val="000000"/>
          <w:lang w:eastAsia="it-IT"/>
        </w:rPr>
        <w:t xml:space="preserve"> – GDPR) “</w:t>
      </w:r>
      <w:r w:rsidRPr="00A73130">
        <w:rPr>
          <w:rFonts w:ascii="Times New Roman" w:eastAsia="Times New Roman" w:hAnsi="Times New Roman" w:cs="Times New Roman"/>
          <w:i/>
          <w:iCs/>
          <w:color w:val="000000"/>
          <w:lang w:eastAsia="it-IT"/>
        </w:rPr>
        <w:t>ogni persona ha diritto alla protezione dei dati di carattere personale che la riguardano</w:t>
      </w:r>
      <w:r w:rsidRPr="00A73130">
        <w:rPr>
          <w:rFonts w:ascii="Times New Roman" w:eastAsia="Times New Roman" w:hAnsi="Times New Roman" w:cs="Times New Roman"/>
          <w:color w:val="000000"/>
          <w:lang w:eastAsia="it-IT"/>
        </w:rPr>
        <w:t>”. I trattamenti di dati personali sono improntati ai principi di correttezza, liceità e trasparenza, tutelando la riservatezza dell’interessato e i suoi diritti.</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 xml:space="preserve">Il Titolare del trattamento è la Regione del Veneto / Giunta Regionale, con sede a Palazzo Balbi - </w:t>
      </w:r>
      <w:proofErr w:type="spellStart"/>
      <w:r w:rsidRPr="00A73130">
        <w:rPr>
          <w:rFonts w:ascii="Times New Roman" w:eastAsia="Times New Roman" w:hAnsi="Times New Roman" w:cs="Times New Roman"/>
          <w:color w:val="000000"/>
          <w:lang w:eastAsia="it-IT"/>
        </w:rPr>
        <w:t>Dorsoduro</w:t>
      </w:r>
      <w:proofErr w:type="spellEnd"/>
      <w:r w:rsidRPr="00A73130">
        <w:rPr>
          <w:rFonts w:ascii="Times New Roman" w:eastAsia="Times New Roman" w:hAnsi="Times New Roman" w:cs="Times New Roman"/>
          <w:color w:val="000000"/>
          <w:lang w:eastAsia="it-IT"/>
        </w:rPr>
        <w:t xml:space="preserve">, 3901, 30123 – Venezia. Il Delegato al trattamento dei dati che La riguardano, ai sensi della DGR n. 596 del 08.05.2018 pubblicata sul BUR n. 44 del 11.05.2018, è il Direttore della </w:t>
      </w:r>
      <w:r w:rsidRPr="00A73130">
        <w:rPr>
          <w:rFonts w:ascii="Times New Roman" w:eastAsia="Times New Roman" w:hAnsi="Times New Roman" w:cs="Times New Roman"/>
          <w:bCs/>
          <w:color w:val="000000"/>
          <w:lang w:eastAsia="it-IT"/>
        </w:rPr>
        <w:t>Direzione Formazione e Istruzione,</w:t>
      </w:r>
      <w:r w:rsidRPr="00A73130">
        <w:rPr>
          <w:rFonts w:ascii="Times New Roman" w:eastAsia="Times New Roman" w:hAnsi="Times New Roman" w:cs="Times New Roman"/>
          <w:color w:val="000000"/>
          <w:lang w:eastAsia="it-IT"/>
        </w:rPr>
        <w:t xml:space="preserve"> </w:t>
      </w:r>
      <w:r w:rsidRPr="00A73130">
        <w:rPr>
          <w:rFonts w:ascii="Times New Roman" w:eastAsia="Times New Roman" w:hAnsi="Times New Roman" w:cs="Times New Roman"/>
          <w:color w:val="000000"/>
          <w:shd w:val="clear" w:color="auto" w:fill="FFFFFF"/>
          <w:lang w:eastAsia="it-IT"/>
        </w:rPr>
        <w:t xml:space="preserve">con sede in Fondamenta </w:t>
      </w:r>
      <w:proofErr w:type="spellStart"/>
      <w:proofErr w:type="gramStart"/>
      <w:r w:rsidRPr="00A73130">
        <w:rPr>
          <w:rFonts w:ascii="Times New Roman" w:eastAsia="Times New Roman" w:hAnsi="Times New Roman" w:cs="Times New Roman"/>
          <w:color w:val="000000"/>
          <w:shd w:val="clear" w:color="auto" w:fill="FFFFFF"/>
          <w:lang w:eastAsia="it-IT"/>
        </w:rPr>
        <w:t>S.Lucia</w:t>
      </w:r>
      <w:proofErr w:type="spellEnd"/>
      <w:proofErr w:type="gramEnd"/>
      <w:r w:rsidRPr="00A73130">
        <w:rPr>
          <w:rFonts w:ascii="Times New Roman" w:eastAsia="Times New Roman" w:hAnsi="Times New Roman" w:cs="Times New Roman"/>
          <w:color w:val="000000"/>
          <w:shd w:val="clear" w:color="auto" w:fill="FFFFFF"/>
          <w:lang w:eastAsia="it-IT"/>
        </w:rPr>
        <w:t xml:space="preserve">, </w:t>
      </w:r>
      <w:proofErr w:type="spellStart"/>
      <w:r w:rsidRPr="00A73130">
        <w:rPr>
          <w:rFonts w:ascii="Times New Roman" w:eastAsia="Times New Roman" w:hAnsi="Times New Roman" w:cs="Times New Roman"/>
          <w:color w:val="000000"/>
          <w:shd w:val="clear" w:color="auto" w:fill="FFFFFF"/>
          <w:lang w:eastAsia="it-IT"/>
        </w:rPr>
        <w:t>Cannaregio</w:t>
      </w:r>
      <w:proofErr w:type="spellEnd"/>
      <w:r w:rsidRPr="00A73130">
        <w:rPr>
          <w:rFonts w:ascii="Times New Roman" w:eastAsia="Times New Roman" w:hAnsi="Times New Roman" w:cs="Times New Roman"/>
          <w:color w:val="000000"/>
          <w:shd w:val="clear" w:color="auto" w:fill="FFFFFF"/>
          <w:lang w:eastAsia="it-IT"/>
        </w:rPr>
        <w:t xml:space="preserve"> 23 - 30121 Venezia, e-mail: formazioneinstruzione@regione.veneto.it; PEC: formazioneistruzione@pec.regione.veneto.it</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 xml:space="preserve">Il Responsabile della Protezione dei dati / </w:t>
      </w:r>
      <w:r w:rsidRPr="00A73130">
        <w:rPr>
          <w:rFonts w:ascii="Times New Roman" w:eastAsia="Times New Roman" w:hAnsi="Times New Roman" w:cs="Times New Roman"/>
          <w:i/>
          <w:iCs/>
          <w:color w:val="000000"/>
          <w:shd w:val="clear" w:color="auto" w:fill="FFFFFF"/>
          <w:lang w:eastAsia="it-IT"/>
        </w:rPr>
        <w:t>Data Protection Officer</w:t>
      </w:r>
      <w:r w:rsidRPr="00A73130">
        <w:rPr>
          <w:rFonts w:ascii="Times New Roman" w:eastAsia="Times New Roman" w:hAnsi="Times New Roman" w:cs="Times New Roman"/>
          <w:color w:val="000000"/>
          <w:shd w:val="clear" w:color="auto" w:fill="FFFFFF"/>
          <w:lang w:eastAsia="it-IT"/>
        </w:rPr>
        <w:t xml:space="preserve"> ha sede a Palazzo </w:t>
      </w:r>
      <w:proofErr w:type="spellStart"/>
      <w:r w:rsidRPr="00A73130">
        <w:rPr>
          <w:rFonts w:ascii="Times New Roman" w:eastAsia="Times New Roman" w:hAnsi="Times New Roman" w:cs="Times New Roman"/>
          <w:color w:val="000000"/>
          <w:shd w:val="clear" w:color="auto" w:fill="FFFFFF"/>
          <w:lang w:eastAsia="it-IT"/>
        </w:rPr>
        <w:t>Sceriman</w:t>
      </w:r>
      <w:proofErr w:type="spellEnd"/>
      <w:r w:rsidRPr="00A73130">
        <w:rPr>
          <w:rFonts w:ascii="Times New Roman" w:eastAsia="Times New Roman" w:hAnsi="Times New Roman" w:cs="Times New Roman"/>
          <w:color w:val="000000"/>
          <w:shd w:val="clear" w:color="auto" w:fill="FFFFFF"/>
          <w:lang w:eastAsia="it-IT"/>
        </w:rPr>
        <w:t xml:space="preserve">, </w:t>
      </w:r>
      <w:proofErr w:type="spellStart"/>
      <w:r w:rsidRPr="00A73130">
        <w:rPr>
          <w:rFonts w:ascii="Times New Roman" w:eastAsia="Times New Roman" w:hAnsi="Times New Roman" w:cs="Times New Roman"/>
          <w:color w:val="000000"/>
          <w:shd w:val="clear" w:color="auto" w:fill="FFFFFF"/>
          <w:lang w:eastAsia="it-IT"/>
        </w:rPr>
        <w:t>Cannaregio</w:t>
      </w:r>
      <w:proofErr w:type="spellEnd"/>
      <w:r w:rsidRPr="00A73130">
        <w:rPr>
          <w:rFonts w:ascii="Times New Roman" w:eastAsia="Times New Roman" w:hAnsi="Times New Roman" w:cs="Times New Roman"/>
          <w:color w:val="000000"/>
          <w:shd w:val="clear" w:color="auto" w:fill="FFFFFF"/>
          <w:lang w:eastAsia="it-IT"/>
        </w:rPr>
        <w:t xml:space="preserve">, 168, 30121 – Venezia. La casella mail, a cui potrà rivolgersi per le questioni relative ai trattamenti di dati che La riguardano, è: </w:t>
      </w:r>
      <w:hyperlink r:id="rId9" w:history="1">
        <w:r w:rsidRPr="00A73130">
          <w:rPr>
            <w:rFonts w:ascii="Times New Roman" w:eastAsia="Times New Roman" w:hAnsi="Times New Roman" w:cs="Times New Roman"/>
            <w:color w:val="000000"/>
            <w:u w:val="single"/>
            <w:shd w:val="clear" w:color="auto" w:fill="FFFFFF"/>
            <w:lang w:eastAsia="it-IT"/>
          </w:rPr>
          <w:t>dpo@regione.veneto.it</w:t>
        </w:r>
      </w:hyperlink>
      <w:r w:rsidRPr="00A73130">
        <w:rPr>
          <w:rFonts w:ascii="Times New Roman" w:eastAsia="Times New Roman" w:hAnsi="Times New Roman" w:cs="Times New Roman"/>
          <w:color w:val="000000"/>
          <w:shd w:val="clear" w:color="auto" w:fill="FFFFFF"/>
          <w:lang w:eastAsia="it-IT"/>
        </w:rPr>
        <w:t>; PEC: dpo@pec.regione.veneto.it </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Le finalità del trattamento cui sono destinati i dati personali sono finalità di interesse pubblico, incluse quelle amministrative e contabili, per l’accesso ai finanziamenti pubblici e per l’erogazione degli stessi e la base giuridica del trattamento (ai sensi degli articoli 6 e/o 9 del Regolamento 2016/679/UE) è rappresentata dagli atti normativi in materia di PNRR, in particolare dal Reg. (UE) 2021/241 e dal decreto legge n. 77 del 31.05.2021, come modificato dalla legge 29.07.2021, n. 108 e dalla normativa nazionale ed europea di settore (in particolare dai Reg. UE 1303/2013 e 1060/2021).</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I dati possono essere trattati anche per consentire l’abilitazione sia agli applicativi regionali sia agli applicativi di proprietà di Veneto Lavoro e che consentono all’Amministrazione regionale di svolgere le funzioni di monitoraggio, valutazione, sorveglianza e controllo delle attività approvate e finanziate dalla stessa.</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sidRPr="00A73130">
        <w:rPr>
          <w:rFonts w:ascii="Times New Roman" w:eastAsia="Times New Roman" w:hAnsi="Times New Roman" w:cs="Times New Roman"/>
          <w:i/>
          <w:iCs/>
          <w:color w:val="000000"/>
          <w:shd w:val="clear" w:color="auto" w:fill="FFFFFF"/>
          <w:lang w:eastAsia="it-IT"/>
        </w:rPr>
        <w:t>Arachne</w:t>
      </w:r>
      <w:proofErr w:type="spellEnd"/>
      <w:r w:rsidRPr="00A73130">
        <w:rPr>
          <w:rFonts w:ascii="Times New Roman" w:eastAsia="Times New Roman" w:hAnsi="Times New Roman" w:cs="Times New Roman"/>
          <w:color w:val="000000"/>
          <w:shd w:val="clear" w:color="auto" w:fill="FFFFFF"/>
          <w:lang w:eastAsia="it-IT"/>
        </w:rPr>
        <w:t>”. I risultati del calcolo del rischio sono dati interni utilizzati per verifiche di gestione, soggetti a condizioni di protezione dei dati e non devono essere pubblicati né dai servizi della Commissione europea né dall’Autorità di Gestione.</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I dati personali potranno essere utilizzati dall’Amministrazione regionale anche per informare di iniziative analoghe dell’Amministrazione medesima. I dati raccolti potranno essere trattati inoltre</w:t>
      </w:r>
      <w:r w:rsidRPr="00A73130">
        <w:rPr>
          <w:rFonts w:ascii="Times New Roman" w:eastAsia="Times New Roman" w:hAnsi="Times New Roman" w:cs="Times New Roman"/>
          <w:color w:val="000000"/>
          <w:lang w:eastAsia="it-IT"/>
        </w:rPr>
        <w:t xml:space="preserve"> a fini di archiviazione (protocollo e conservazione documentale) nonché, in forma aggregata, a fini statistici, in conformità all’art. 89 del Regolamento 2016/679/UE – GDPR.</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 dati personali, trattati da persone autorizzate, non saranno comunicati né diffusi, salvi i casi previsti dalla normativa vigente. La gestione dei dati è informatizzata e manuale.</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periodo di conservazione, ai sensi dell’art. 5, par. 1, lett. e) del Regolamento 2016/679/UE, è determinato in base alla vigente normativa nazionale ed europea di settore e, in ogni caso, non supera il tempo necessario al conseguimento delle finalità in parola e per cui i dati sono raccolti e successivamente trattati.</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lastRenderedPageBreak/>
        <w:t>Ha diritto di proporre reclamo, ai sensi dell’articolo 77 del Regolamento 2016/679/UE, al Garante per la protezione dei dati personali con sede in Piazza Venezia n. 11, 00187 – ROMA, ovvero ad altra autorità europea di controllo competente. </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Il mancato conferimento dei dati personali non consentirà l’accesso ai suddetti finanziamenti.</w:t>
      </w:r>
    </w:p>
    <w:p w:rsidR="00A73130" w:rsidRPr="00A73130" w:rsidRDefault="00A73130" w:rsidP="00A73130">
      <w:pPr>
        <w:spacing w:after="240" w:line="240" w:lineRule="auto"/>
        <w:rPr>
          <w:rFonts w:ascii="Times New Roman" w:eastAsia="Times New Roman" w:hAnsi="Times New Roman" w:cs="Times New Roman"/>
          <w:sz w:val="24"/>
          <w:szCs w:val="24"/>
          <w:lang w:eastAsia="it-IT"/>
        </w:rPr>
      </w:pPr>
    </w:p>
    <w:p w:rsidR="00A73130" w:rsidRPr="00A73130" w:rsidRDefault="00A73130" w:rsidP="00A73130">
      <w:pPr>
        <w:spacing w:after="0" w:line="240" w:lineRule="auto"/>
        <w:ind w:left="2977"/>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Dirigente Delegato</w:t>
      </w:r>
    </w:p>
    <w:p w:rsidR="00A73130" w:rsidRPr="00A73130" w:rsidRDefault="00A73130" w:rsidP="00A73130">
      <w:pPr>
        <w:spacing w:after="0" w:line="240" w:lineRule="auto"/>
        <w:ind w:left="2977"/>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Direzione Formazione e Istruzione</w:t>
      </w:r>
    </w:p>
    <w:p w:rsidR="00A73130" w:rsidRDefault="00A73130" w:rsidP="00A73130">
      <w:pPr>
        <w:spacing w:after="0" w:line="240" w:lineRule="auto"/>
        <w:ind w:left="2977"/>
        <w:jc w:val="center"/>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Dott. Massimo Marzano Bernardi</w:t>
      </w: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A5B67" w:rsidRDefault="00AA5B67" w:rsidP="00A73130">
      <w:pPr>
        <w:spacing w:after="0" w:line="240" w:lineRule="auto"/>
        <w:ind w:left="2977"/>
        <w:jc w:val="center"/>
        <w:rPr>
          <w:rFonts w:ascii="Times New Roman" w:eastAsia="Times New Roman" w:hAnsi="Times New Roman" w:cs="Times New Roman"/>
          <w:sz w:val="24"/>
          <w:szCs w:val="24"/>
          <w:lang w:eastAsia="it-IT"/>
        </w:rPr>
      </w:pP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before="120" w:after="12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color w:val="000000"/>
          <w:sz w:val="28"/>
          <w:szCs w:val="28"/>
          <w:lang w:eastAsia="it-IT"/>
        </w:rPr>
        <w:lastRenderedPageBreak/>
        <w:t>Allegato</w:t>
      </w:r>
      <w:r w:rsidRPr="00A73130">
        <w:rPr>
          <w:rFonts w:ascii="Times New Roman" w:eastAsia="Times New Roman" w:hAnsi="Times New Roman" w:cs="Times New Roman"/>
          <w:color w:val="000000"/>
          <w:sz w:val="28"/>
          <w:szCs w:val="28"/>
          <w:lang w:eastAsia="it-IT"/>
        </w:rPr>
        <w:t xml:space="preserve"> all’Atto di adesione</w:t>
      </w:r>
    </w:p>
    <w:p w:rsidR="00A73130" w:rsidRPr="00A73130" w:rsidRDefault="00A73130" w:rsidP="00A73130">
      <w:pPr>
        <w:spacing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i/>
          <w:iCs/>
          <w:color w:val="000000"/>
          <w:sz w:val="28"/>
          <w:szCs w:val="28"/>
          <w:lang w:eastAsia="it-IT"/>
        </w:rPr>
        <w:t>Istruzioni per il Responsabile del trattamento dei dati personali</w:t>
      </w:r>
    </w:p>
    <w:p w:rsidR="00A73130" w:rsidRPr="00A73130" w:rsidRDefault="00A73130" w:rsidP="00A73130">
      <w:pPr>
        <w:spacing w:after="200"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i/>
          <w:iCs/>
          <w:color w:val="000000"/>
          <w:lang w:eastAsia="it-IT"/>
        </w:rPr>
        <w:t>(ex art. 28, Regolamento 2016/679/UE – GDPR)</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 xml:space="preserve">Ai sensi dell’articolo 28 del Regolamento 2016/676/UE, </w:t>
      </w:r>
      <w:r w:rsidRPr="00A73130">
        <w:rPr>
          <w:rFonts w:ascii="Times New Roman" w:eastAsia="Times New Roman" w:hAnsi="Times New Roman" w:cs="Times New Roman"/>
          <w:i/>
          <w:iCs/>
          <w:color w:val="000000"/>
          <w:lang w:eastAsia="it-IT"/>
        </w:rPr>
        <w:t>General Data Protection Regulation</w:t>
      </w:r>
      <w:r w:rsidRPr="00A73130">
        <w:rPr>
          <w:rFonts w:ascii="Times New Roman" w:eastAsia="Times New Roman" w:hAnsi="Times New Roman" w:cs="Times New Roman"/>
          <w:color w:val="000000"/>
          <w:lang w:eastAsia="it-IT"/>
        </w:rPr>
        <w:t>, di seguito “GDPR”, il Responsabile del trattamento è il soggetto “</w:t>
      </w:r>
      <w:r w:rsidRPr="00A73130">
        <w:rPr>
          <w:rFonts w:ascii="Times New Roman" w:eastAsia="Times New Roman" w:hAnsi="Times New Roman" w:cs="Times New Roman"/>
          <w:i/>
          <w:iCs/>
          <w:color w:val="000000"/>
          <w:lang w:eastAsia="it-IT"/>
        </w:rPr>
        <w:t>che tratta dati personali per conto del Titolare del trattamento</w:t>
      </w:r>
      <w:r w:rsidRPr="00A73130">
        <w:rPr>
          <w:rFonts w:ascii="Times New Roman" w:eastAsia="Times New Roman" w:hAnsi="Times New Roman" w:cs="Times New Roman"/>
          <w:color w:val="000000"/>
          <w:lang w:eastAsia="it-IT"/>
        </w:rPr>
        <w:t>”, mettendo in atto misure tecniche ed organizzative adeguate in modo tale che il trattamento soddisfi i requisiti del GDPR e garantisca la tutela dei diritti dell’Interessato (colui al quale i dati personali si riferiscono).</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 dati dovranno essere trattati per l'espletamento delle attività approvate e finanziate dall’Amministrazione regionale, giusta/o D.G.R./D.D.R.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In nessun caso il Responsabile del trattamento acquisisce la proprietà intellettuale di dati e informazioni trattati nell’ambito dello svolgimento delle suddette attività.</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 tipi di dati che il Responsabile del trattamento può trattare per conto dell’Amministrazione regionale ed esclusivamente nell’ambito delle attività di cui sopra sono dati personali ed eventuali dati relativi alla salute e a condanne penali/reati (art. 10 del GDPR). Le categorie di interessati a cui i dati si riferiscono sono cittadini e minori di età, nonché eventualmente soggetti disabili/malati e soggetti imputati/indagati/condannati.</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 xml:space="preserve">I dati non potranno essere trattati per finalità diverse o ulteriori rispetto a quelle sopra indicate. Qualora il Responsabile del trattamento intenda trattare ulteriormente i dati personali per finalità diverse o ulteriori rispetto a quella sopra descritta, assume, in relazione a tale ulteriore trattamento dei dati personali, le responsabilità e gli obblighi del </w:t>
      </w:r>
      <w:r w:rsidRPr="00A73130">
        <w:rPr>
          <w:rFonts w:ascii="Times New Roman" w:eastAsia="Times New Roman" w:hAnsi="Times New Roman" w:cs="Times New Roman"/>
          <w:color w:val="000000"/>
          <w:u w:val="single"/>
          <w:lang w:eastAsia="it-IT"/>
        </w:rPr>
        <w:t>Titolare del trattamento</w:t>
      </w:r>
      <w:r w:rsidRPr="00A73130">
        <w:rPr>
          <w:rFonts w:ascii="Times New Roman" w:eastAsia="Times New Roman" w:hAnsi="Times New Roman" w:cs="Times New Roman"/>
          <w:color w:val="000000"/>
          <w:lang w:eastAsia="it-IT"/>
        </w:rPr>
        <w:t>, ai sensi dell’art. 24 del GDPR. 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Responsabile del trattamento deve garantire la correttezza del trattamento e adeguate misure di sicurezza a protezione dei dati trattati. Tenendo conto dei compiti e responsabilità specifici del Responsabile del trattamento nel contesto del trattamento da eseguire e del rischio in relazione ai diritti e alle libertà dell’interessato, il Responsabile del trattamento dovrà in particolare: </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trattare i dati personali in modo lecito e secondo correttezza, nel rispetto dei principi di cui all’articolo 5 del GDPR, nonché dei diritti e della dignità degli Interessati;</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raccogliere, accedere a dati personali e compiere ogni altra operazione di trattamento solo se la conoscenza e l'utilizzo dei dati stessi siano necessari e pertinenti per lo svolgimento delle attività finanziate;</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garantire la riservatezza delle informazioni, dei documenti e degli atti amministrativi dei quali venga a conoscenza in relazione al trattamento svolto nell’ambito delle attività approvate e finanziate dall’Amministrazione regionale, giusta/o D.G.R./D.D.R. di riferimento, anche da parte del personale impiegato e dei propri collaboratori (persone autorizzate al trattamento);</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utilizzare i dati solo per le finalità connesse allo svolgimento dell’attività approvata e finanziata dall’Amministrazione regionale, giusta/o D.G.R./D.D.R. di riferimento, con divieto di qualsiasi diversa utilizzazione; </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lastRenderedPageBreak/>
        <w:t>non diffondere né comunicare dati, se non nei casi previsti da leggi e regolamenti e dall’atto di adesione di cui il presente allegato costituisce parte integrante e sostanziale se necessari per il rispetto di quanto previsto nello stesso; </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individuare e autorizzare per iscritto, in conformità a quanto previsto dall’art. 2-quaterdecies del D.lgs. n. 196/2003 e </w:t>
      </w:r>
      <w:proofErr w:type="spellStart"/>
      <w:r w:rsidRPr="00A73130">
        <w:rPr>
          <w:rFonts w:ascii="Times New Roman" w:eastAsia="Times New Roman" w:hAnsi="Times New Roman" w:cs="Times New Roman"/>
          <w:color w:val="000000"/>
          <w:lang w:eastAsia="it-IT"/>
        </w:rPr>
        <w:t>s.m.i.</w:t>
      </w:r>
      <w:proofErr w:type="spellEnd"/>
      <w:r w:rsidRPr="00A73130">
        <w:rPr>
          <w:rFonts w:ascii="Times New Roman" w:eastAsia="Times New Roman" w:hAnsi="Times New Roman" w:cs="Times New Roman"/>
          <w:color w:val="000000"/>
          <w:lang w:eastAsia="it-IT"/>
        </w:rPr>
        <w:t>,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xml:space="preserve">rispettare le procedure e le indicazioni in materia di privacy fornite dall’Amministrazione regionale per garantire la sicurezza dei dati personali, nonché quanto previsto dall’art. 96 del D.lgs. n. 196/2003 e </w:t>
      </w:r>
      <w:proofErr w:type="spellStart"/>
      <w:r w:rsidRPr="00A73130">
        <w:rPr>
          <w:rFonts w:ascii="Times New Roman" w:eastAsia="Times New Roman" w:hAnsi="Times New Roman" w:cs="Times New Roman"/>
          <w:color w:val="000000"/>
          <w:lang w:eastAsia="it-IT"/>
        </w:rPr>
        <w:t>s.m.i.</w:t>
      </w:r>
      <w:proofErr w:type="spellEnd"/>
      <w:r w:rsidRPr="00A73130">
        <w:rPr>
          <w:rFonts w:ascii="Times New Roman" w:eastAsia="Times New Roman" w:hAnsi="Times New Roman" w:cs="Times New Roman"/>
          <w:color w:val="000000"/>
          <w:lang w:eastAsia="it-IT"/>
        </w:rPr>
        <w:t>, ove applicabile; </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custodire i documenti contenenti eventuali dati personali particolari (cfr. art. 9, par. 1, del GDPR) e/o dati relativi a condanne penali e reati, in maniera che ad essi non accedano persone non autorizzate; </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tenere, ai sensi dell’art. 30, par. 2, del GDPR, un Registro dei Trattamenti di tutte le categorie di attività relative al trattamento, svolte nell’ambito dell’attività approvata e finanziata dall’Amministrazione regionale, giusta/o D.G.R./D.D.R. di riferimento;</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ricorrere, per l’esecuzione di specifiche attività di trattamento per conto del Titolare del trattamento, esclusivamente ai Soggetti attuatori esterni accreditati ai Servizi al Lavoro, già autorizzati all’erogazione dei relativi servizi nell’ambito</w:t>
      </w:r>
      <w:r w:rsidRPr="00A73130">
        <w:rPr>
          <w:rFonts w:ascii="Times New Roman" w:eastAsia="Times New Roman" w:hAnsi="Times New Roman" w:cs="Times New Roman"/>
          <w:color w:val="000000"/>
          <w:shd w:val="clear" w:color="auto" w:fill="FFFFFF"/>
          <w:lang w:eastAsia="it-IT"/>
        </w:rPr>
        <w:t xml:space="preserve"> dei Percorsi GOL 1 e 2 quali Responsabili del trattamento dei dati personali (sub-responsabili) ai sensi e per gli effetti di quanto previsto dall’art. 28, par. 2, par. 3 lett. d) e par. 4 del GDPR;</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shd w:val="clear" w:color="auto" w:fill="FFFFFF"/>
          <w:lang w:eastAsia="it-IT"/>
        </w:rPr>
        <w:t>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shd w:val="clear" w:color="auto" w:fill="FFFFFF"/>
          <w:lang w:eastAsia="it-IT"/>
        </w:rPr>
        <w:t>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shd w:val="clear" w:color="auto" w:fill="FFFFFF"/>
          <w:lang w:eastAsia="it-IT"/>
        </w:rPr>
        <w:t>informare la Regione Veneto di eventuali modifiche concernenti l’aggiunta o la sostituzione dei Responsabili del trattamento (sub-responsabili), fatta salva la facoltà dell’Amministrazione regionale di opporsi a tali modifiche;</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shd w:val="clear" w:color="auto" w:fill="FFFFFF"/>
          <w:lang w:eastAsia="it-IT"/>
        </w:rPr>
        <w:t>non ricorrere a un altro Responsabile del trattamento dei dati personali (sub-responsabile), ad eccezione di quanto previsto dal punto n. 11, senza la previa autorizzazione scritta dell’Amministrazione regionale, come prescritto dall’art. 28 del GDPR;</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shd w:val="clear" w:color="auto" w:fill="FFFFFF"/>
          <w:lang w:eastAsia="it-IT"/>
        </w:rPr>
        <w:t> informare l’Amministrazione regionale, senza ingi</w:t>
      </w:r>
      <w:r w:rsidRPr="00A73130">
        <w:rPr>
          <w:rFonts w:ascii="Times New Roman" w:eastAsia="Times New Roman" w:hAnsi="Times New Roman" w:cs="Times New Roman"/>
          <w:color w:val="000000"/>
          <w:lang w:eastAsia="it-IT"/>
        </w:rPr>
        <w:t>ustificato ritardo, entro 24 ore dall’avvenuta conoscenza del fatto, di eventuali violazioni (cd. “</w:t>
      </w:r>
      <w:proofErr w:type="spellStart"/>
      <w:r w:rsidRPr="00A73130">
        <w:rPr>
          <w:rFonts w:ascii="Times New Roman" w:eastAsia="Times New Roman" w:hAnsi="Times New Roman" w:cs="Times New Roman"/>
          <w:color w:val="000000"/>
          <w:lang w:eastAsia="it-IT"/>
        </w:rPr>
        <w:t>databreach</w:t>
      </w:r>
      <w:proofErr w:type="spellEnd"/>
      <w:r w:rsidRPr="00A73130">
        <w:rPr>
          <w:rFonts w:ascii="Times New Roman" w:eastAsia="Times New Roman" w:hAnsi="Times New Roman" w:cs="Times New Roman"/>
          <w:color w:val="000000"/>
          <w:lang w:eastAsia="it-IT"/>
        </w:rPr>
        <w:t>”), come prescritto dall’art. 33 del GDPR;</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 assistere l’Amministrazione regionale nel garantire il rispetto degli obblighi relativi all’eventuale valutazione d’impatto (“</w:t>
      </w:r>
      <w:r w:rsidRPr="00A73130">
        <w:rPr>
          <w:rFonts w:ascii="Times New Roman" w:eastAsia="Times New Roman" w:hAnsi="Times New Roman" w:cs="Times New Roman"/>
          <w:i/>
          <w:iCs/>
          <w:color w:val="000000"/>
          <w:lang w:eastAsia="it-IT"/>
        </w:rPr>
        <w:t>Privacy Impact Assessment</w:t>
      </w:r>
      <w:r w:rsidRPr="00A73130">
        <w:rPr>
          <w:rFonts w:ascii="Times New Roman" w:eastAsia="Times New Roman" w:hAnsi="Times New Roman" w:cs="Times New Roman"/>
          <w:color w:val="000000"/>
          <w:lang w:eastAsia="it-IT"/>
        </w:rPr>
        <w:t>” – PIA) nonché per l’eventuale e successiva consultazione preventiva dell’Autorità di Controllo (Garante Privacy);</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lastRenderedPageBreak/>
        <w:t>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A73130" w:rsidRPr="00A73130" w:rsidRDefault="00A73130" w:rsidP="00A73130">
      <w:pPr>
        <w:numPr>
          <w:ilvl w:val="0"/>
          <w:numId w:val="7"/>
        </w:numPr>
        <w:spacing w:after="140" w:line="240" w:lineRule="auto"/>
        <w:ind w:left="50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coadiuvare l’Amministrazione regionale nella difesa in caso di procedimenti (relativi a trattamenti di dati connessi allo svolgimento dell’attività approvata e finanziata dall’Amministrazione regionale, giusta/o D.G.R./D.D.R. di riferimento, dinanzi all’Autorità di controllo (Garante Privacy) o all’autorità giudiziaria;</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adempiere agli obblighi relativi alla riservatezza dei dati personali anche dopo che l’attività di cui sopra sia stata portata a termine ovvero in caso di revoca del finanziamento;</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informare i soggetti di cui al punto n. 7 che i loro nominativi e i dati di contatto saranno comunicati alla Regione del Veneto e a Veneto Lavoro ai fini della loro abilitazione ad utilizzare gli applicativi informatici che consentono all’Amministrazione regionale di svolgere le funzioni di monitoraggio, valutazione, sorveglianza e controllo delle attività approvate e finanziate dalla stessa.</w:t>
      </w:r>
    </w:p>
    <w:p w:rsidR="00A73130" w:rsidRPr="00A73130" w:rsidRDefault="00A73130" w:rsidP="00A73130">
      <w:pPr>
        <w:numPr>
          <w:ilvl w:val="0"/>
          <w:numId w:val="7"/>
        </w:numPr>
        <w:spacing w:after="140" w:line="240" w:lineRule="auto"/>
        <w:ind w:left="360"/>
        <w:jc w:val="both"/>
        <w:textAlignment w:val="baseline"/>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rispettare e fornire agli interessati (destinatari ed operatori coinvolti nelle attività approvate e finanziate dall’Amministrazione regionale) l’Informativa</w:t>
      </w:r>
      <w:r w:rsidRPr="00A73130">
        <w:rPr>
          <w:rFonts w:ascii="Times New Roman" w:eastAsia="Times New Roman" w:hAnsi="Times New Roman" w:cs="Times New Roman"/>
          <w:b/>
          <w:bCs/>
          <w:i/>
          <w:iCs/>
          <w:color w:val="000000"/>
          <w:lang w:eastAsia="it-IT"/>
        </w:rPr>
        <w:t xml:space="preserve"> </w:t>
      </w:r>
      <w:r w:rsidRPr="00A73130">
        <w:rPr>
          <w:rFonts w:ascii="Times New Roman" w:eastAsia="Times New Roman" w:hAnsi="Times New Roman" w:cs="Times New Roman"/>
          <w:color w:val="000000"/>
          <w:lang w:eastAsia="it-IT"/>
        </w:rPr>
        <w:t>sul trattamento dei dati personali delle persone fisiche, avvalendosi del modello allegato al presente atto, in conformità a quanto previsto dall’art. 13 del GDPR.</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trattamento avrà durata pari a quella prevista per l’espletamento delle attività approvate e finanziate dall’Amministrazione regionale, giusta/o D.G.R./D.D.R. di riferimento indicata/o nell’atto di adesione di cui il presente allegato costituisce parte integrante e sostanziale, nel rispetto della vigente normativa nazionale ed europea di settore e, in ogni caso, non supera il tempo necessario al conseguimento delle finalità per cui i dati sono raccolti e successivamente trattati.</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sidRPr="00A73130">
        <w:rPr>
          <w:rFonts w:ascii="Times New Roman" w:eastAsia="Times New Roman" w:hAnsi="Times New Roman" w:cs="Times New Roman"/>
          <w:i/>
          <w:iCs/>
          <w:color w:val="000000"/>
          <w:lang w:eastAsia="it-IT"/>
        </w:rPr>
        <w:t>audit</w:t>
      </w:r>
      <w:r w:rsidRPr="00A73130">
        <w:rPr>
          <w:rFonts w:ascii="Times New Roman" w:eastAsia="Times New Roman" w:hAnsi="Times New Roman" w:cs="Times New Roman"/>
          <w:color w:val="000000"/>
          <w:lang w:eastAsia="it-IT"/>
        </w:rPr>
        <w:t>).</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 xml:space="preserve">Per quanto non espressamente previsto dal presente atto, si fa rinvio alle norme del GDPR, del D.lgs. n. 196/2003 e </w:t>
      </w:r>
      <w:proofErr w:type="spellStart"/>
      <w:r w:rsidRPr="00A73130">
        <w:rPr>
          <w:rFonts w:ascii="Times New Roman" w:eastAsia="Times New Roman" w:hAnsi="Times New Roman" w:cs="Times New Roman"/>
          <w:color w:val="000000"/>
          <w:lang w:eastAsia="it-IT"/>
        </w:rPr>
        <w:t>s.m.i.</w:t>
      </w:r>
      <w:proofErr w:type="spellEnd"/>
      <w:r w:rsidRPr="00A73130">
        <w:rPr>
          <w:rFonts w:ascii="Times New Roman" w:eastAsia="Times New Roman" w:hAnsi="Times New Roman" w:cs="Times New Roman"/>
          <w:color w:val="000000"/>
          <w:lang w:eastAsia="it-IT"/>
        </w:rPr>
        <w:t>, al Codice Civile ed alle disposizioni legislative e regolamentari, nazionali e europee vigenti in materia.</w:t>
      </w:r>
    </w:p>
    <w:p w:rsidR="00A73130" w:rsidRPr="00A73130" w:rsidRDefault="00A73130" w:rsidP="00A73130">
      <w:pPr>
        <w:spacing w:after="140"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Si precisa che il presente atto potrà essere integrato da successive disposizioni normative intervenute o da disposizioni ulteriori dell’Amministrazione regionale. </w:t>
      </w:r>
    </w:p>
    <w:p w:rsidR="00A73130" w:rsidRDefault="00A73130" w:rsidP="00A73130">
      <w:pPr>
        <w:spacing w:after="140" w:line="240" w:lineRule="auto"/>
        <w:jc w:val="both"/>
        <w:rPr>
          <w:rFonts w:ascii="Times New Roman" w:eastAsia="Times New Roman" w:hAnsi="Times New Roman" w:cs="Times New Roman"/>
          <w:color w:val="000000"/>
          <w:lang w:eastAsia="it-IT"/>
        </w:rPr>
      </w:pPr>
      <w:r w:rsidRPr="00A73130">
        <w:rPr>
          <w:rFonts w:ascii="Times New Roman" w:eastAsia="Times New Roman" w:hAnsi="Times New Roman" w:cs="Times New Roman"/>
          <w:color w:val="000000"/>
          <w:lang w:eastAsia="it-IT"/>
        </w:rPr>
        <w:t>Il presente atto non comporta per il Responsabile del trattamento alcun diritto ad uno specifico compenso o indennità o rimborso per l’attività svolta.</w:t>
      </w:r>
      <w:r w:rsidRPr="00A73130">
        <w:rPr>
          <w:rFonts w:ascii="Times New Roman" w:eastAsia="Times New Roman" w:hAnsi="Times New Roman" w:cs="Times New Roman"/>
          <w:color w:val="000000"/>
          <w:lang w:eastAsia="it-IT"/>
        </w:rPr>
        <w:tab/>
      </w:r>
      <w:r w:rsidRPr="00A73130">
        <w:rPr>
          <w:rFonts w:ascii="Times New Roman" w:eastAsia="Times New Roman" w:hAnsi="Times New Roman" w:cs="Times New Roman"/>
          <w:color w:val="000000"/>
          <w:lang w:eastAsia="it-IT"/>
        </w:rPr>
        <w:tab/>
      </w:r>
      <w:r w:rsidRPr="00A73130">
        <w:rPr>
          <w:rFonts w:ascii="Times New Roman" w:eastAsia="Times New Roman" w:hAnsi="Times New Roman" w:cs="Times New Roman"/>
          <w:color w:val="000000"/>
          <w:lang w:eastAsia="it-IT"/>
        </w:rPr>
        <w:tab/>
      </w:r>
      <w:r w:rsidRPr="00A73130">
        <w:rPr>
          <w:rFonts w:ascii="Times New Roman" w:eastAsia="Times New Roman" w:hAnsi="Times New Roman" w:cs="Times New Roman"/>
          <w:color w:val="000000"/>
          <w:lang w:eastAsia="it-IT"/>
        </w:rPr>
        <w:tab/>
      </w:r>
      <w:r w:rsidRPr="00A73130">
        <w:rPr>
          <w:rFonts w:ascii="Times New Roman" w:eastAsia="Times New Roman" w:hAnsi="Times New Roman" w:cs="Times New Roman"/>
          <w:color w:val="000000"/>
          <w:lang w:eastAsia="it-IT"/>
        </w:rPr>
        <w:tab/>
      </w:r>
      <w:r w:rsidRPr="00A73130">
        <w:rPr>
          <w:rFonts w:ascii="Times New Roman" w:eastAsia="Times New Roman" w:hAnsi="Times New Roman" w:cs="Times New Roman"/>
          <w:color w:val="000000"/>
          <w:lang w:eastAsia="it-IT"/>
        </w:rPr>
        <w:tab/>
      </w:r>
      <w:r w:rsidRPr="00A73130">
        <w:rPr>
          <w:rFonts w:ascii="Times New Roman" w:eastAsia="Times New Roman" w:hAnsi="Times New Roman" w:cs="Times New Roman"/>
          <w:color w:val="000000"/>
          <w:lang w:eastAsia="it-IT"/>
        </w:rPr>
        <w:tab/>
        <w:t xml:space="preserve">         </w:t>
      </w:r>
      <w:r w:rsidRPr="00A73130">
        <w:rPr>
          <w:rFonts w:ascii="Times New Roman" w:eastAsia="Times New Roman" w:hAnsi="Times New Roman" w:cs="Times New Roman"/>
          <w:color w:val="000000"/>
          <w:lang w:eastAsia="it-IT"/>
        </w:rPr>
        <w:tab/>
      </w:r>
      <w:r w:rsidRPr="00A73130">
        <w:rPr>
          <w:rFonts w:ascii="Times New Roman" w:eastAsia="Times New Roman" w:hAnsi="Times New Roman" w:cs="Times New Roman"/>
          <w:color w:val="000000"/>
          <w:lang w:eastAsia="it-IT"/>
        </w:rPr>
        <w:tab/>
      </w:r>
      <w:r w:rsidRPr="00A73130">
        <w:rPr>
          <w:rFonts w:ascii="Times New Roman" w:eastAsia="Times New Roman" w:hAnsi="Times New Roman" w:cs="Times New Roman"/>
          <w:color w:val="000000"/>
          <w:lang w:eastAsia="it-IT"/>
        </w:rPr>
        <w:tab/>
      </w:r>
    </w:p>
    <w:p w:rsidR="00AA5B67" w:rsidRDefault="00AA5B67" w:rsidP="00A73130">
      <w:pPr>
        <w:spacing w:after="140" w:line="240" w:lineRule="auto"/>
        <w:jc w:val="both"/>
        <w:rPr>
          <w:rFonts w:ascii="Times New Roman" w:eastAsia="Times New Roman" w:hAnsi="Times New Roman" w:cs="Times New Roman"/>
          <w:sz w:val="24"/>
          <w:szCs w:val="24"/>
          <w:lang w:eastAsia="it-IT"/>
        </w:rPr>
      </w:pPr>
    </w:p>
    <w:p w:rsidR="00AA5B67" w:rsidRDefault="00AA5B67" w:rsidP="00A73130">
      <w:pPr>
        <w:spacing w:after="140" w:line="240" w:lineRule="auto"/>
        <w:jc w:val="both"/>
        <w:rPr>
          <w:rFonts w:ascii="Times New Roman" w:eastAsia="Times New Roman" w:hAnsi="Times New Roman" w:cs="Times New Roman"/>
          <w:sz w:val="24"/>
          <w:szCs w:val="24"/>
          <w:lang w:eastAsia="it-IT"/>
        </w:rPr>
      </w:pPr>
    </w:p>
    <w:p w:rsidR="00AA5B67" w:rsidRDefault="00AA5B67" w:rsidP="00A73130">
      <w:pPr>
        <w:spacing w:after="140" w:line="240" w:lineRule="auto"/>
        <w:jc w:val="both"/>
        <w:rPr>
          <w:rFonts w:ascii="Times New Roman" w:eastAsia="Times New Roman" w:hAnsi="Times New Roman" w:cs="Times New Roman"/>
          <w:sz w:val="24"/>
          <w:szCs w:val="24"/>
          <w:lang w:eastAsia="it-IT"/>
        </w:rPr>
      </w:pPr>
    </w:p>
    <w:p w:rsidR="00AA5B67" w:rsidRDefault="00AA5B67" w:rsidP="00A73130">
      <w:pPr>
        <w:spacing w:after="140" w:line="240" w:lineRule="auto"/>
        <w:jc w:val="both"/>
        <w:rPr>
          <w:rFonts w:ascii="Times New Roman" w:eastAsia="Times New Roman" w:hAnsi="Times New Roman" w:cs="Times New Roman"/>
          <w:sz w:val="24"/>
          <w:szCs w:val="24"/>
          <w:lang w:eastAsia="it-IT"/>
        </w:rPr>
      </w:pPr>
    </w:p>
    <w:p w:rsidR="00AA5B67" w:rsidRPr="00A73130" w:rsidRDefault="00AA5B67" w:rsidP="00A73130">
      <w:pPr>
        <w:spacing w:after="140" w:line="240" w:lineRule="auto"/>
        <w:jc w:val="both"/>
        <w:rPr>
          <w:rFonts w:ascii="Times New Roman" w:eastAsia="Times New Roman" w:hAnsi="Times New Roman" w:cs="Times New Roman"/>
          <w:sz w:val="24"/>
          <w:szCs w:val="24"/>
          <w:lang w:eastAsia="it-IT"/>
        </w:rPr>
      </w:pPr>
    </w:p>
    <w:p w:rsidR="00A73130" w:rsidRPr="00A73130" w:rsidRDefault="00A73130" w:rsidP="00A73130">
      <w:pPr>
        <w:spacing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i/>
          <w:iCs/>
          <w:color w:val="000000"/>
          <w:sz w:val="26"/>
          <w:szCs w:val="26"/>
          <w:lang w:eastAsia="it-IT"/>
        </w:rPr>
        <w:t>Informativa sul trattamento dei dati personali delle persone fisiche</w:t>
      </w:r>
    </w:p>
    <w:p w:rsidR="00A73130" w:rsidRPr="00A73130" w:rsidRDefault="00A73130" w:rsidP="00A73130">
      <w:pPr>
        <w:spacing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b/>
          <w:bCs/>
          <w:i/>
          <w:iCs/>
          <w:color w:val="000000"/>
          <w:lang w:eastAsia="it-IT"/>
        </w:rPr>
        <w:t>(Modello per il Responsabile del trattamento ex art. 28 del DGPR) - da utilizzare per i beneficiari e gli operatori coinvolti nelle attività approvate e finanziate dalla Regione del Veneto - Programma GOL</w:t>
      </w:r>
    </w:p>
    <w:p w:rsidR="00A73130" w:rsidRPr="00A73130" w:rsidRDefault="00A73130" w:rsidP="00A73130">
      <w:pPr>
        <w:spacing w:line="240" w:lineRule="auto"/>
        <w:jc w:val="center"/>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w:t>
      </w:r>
      <w:r w:rsidRPr="00A73130">
        <w:rPr>
          <w:rFonts w:ascii="Times New Roman" w:eastAsia="Times New Roman" w:hAnsi="Times New Roman" w:cs="Times New Roman"/>
          <w:i/>
          <w:iCs/>
          <w:color w:val="000000"/>
          <w:lang w:eastAsia="it-IT"/>
        </w:rPr>
        <w:t>ex art. 13, Regolamento 2016/679/UE - GDPR</w:t>
      </w:r>
      <w:r w:rsidRPr="00A73130">
        <w:rPr>
          <w:rFonts w:ascii="Times New Roman" w:eastAsia="Times New Roman" w:hAnsi="Times New Roman" w:cs="Times New Roman"/>
          <w:color w:val="000000"/>
          <w:lang w:eastAsia="it-IT"/>
        </w:rPr>
        <w:t>)</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In base al Regolamento 2016/679/UE (</w:t>
      </w:r>
      <w:r w:rsidRPr="00A73130">
        <w:rPr>
          <w:rFonts w:ascii="Times New Roman" w:eastAsia="Times New Roman" w:hAnsi="Times New Roman" w:cs="Times New Roman"/>
          <w:i/>
          <w:iCs/>
          <w:color w:val="000000"/>
          <w:lang w:eastAsia="it-IT"/>
        </w:rPr>
        <w:t>General Data Protection Regulation</w:t>
      </w:r>
      <w:r w:rsidRPr="00A73130">
        <w:rPr>
          <w:rFonts w:ascii="Times New Roman" w:eastAsia="Times New Roman" w:hAnsi="Times New Roman" w:cs="Times New Roman"/>
          <w:color w:val="000000"/>
          <w:lang w:eastAsia="it-IT"/>
        </w:rPr>
        <w:t xml:space="preserve"> – GDPR) “</w:t>
      </w:r>
      <w:r w:rsidRPr="00A73130">
        <w:rPr>
          <w:rFonts w:ascii="Times New Roman" w:eastAsia="Times New Roman" w:hAnsi="Times New Roman" w:cs="Times New Roman"/>
          <w:i/>
          <w:iCs/>
          <w:color w:val="000000"/>
          <w:lang w:eastAsia="it-IT"/>
        </w:rPr>
        <w:t>ogni persona ha diritto alla protezione dei dati di carattere personale che la riguardano</w:t>
      </w:r>
      <w:r w:rsidRPr="00A73130">
        <w:rPr>
          <w:rFonts w:ascii="Times New Roman" w:eastAsia="Times New Roman" w:hAnsi="Times New Roman" w:cs="Times New Roman"/>
          <w:color w:val="000000"/>
          <w:lang w:eastAsia="it-IT"/>
        </w:rPr>
        <w:t>”.  I trattamenti di dati personali sono improntati ai principi di correttezza, liceità e trasparenza, tutelando la riservatezza dell’interessato e i suoi diritti.</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 xml:space="preserve">Il Titolare del trattamento è la Regione del Veneto / Giunta Regionale, con sede a Palazzo Balbi - </w:t>
      </w:r>
      <w:proofErr w:type="spellStart"/>
      <w:r w:rsidRPr="00A73130">
        <w:rPr>
          <w:rFonts w:ascii="Times New Roman" w:eastAsia="Times New Roman" w:hAnsi="Times New Roman" w:cs="Times New Roman"/>
          <w:color w:val="000000"/>
          <w:lang w:eastAsia="it-IT"/>
        </w:rPr>
        <w:t>Dorsoduro</w:t>
      </w:r>
      <w:proofErr w:type="spellEnd"/>
      <w:r w:rsidRPr="00A73130">
        <w:rPr>
          <w:rFonts w:ascii="Times New Roman" w:eastAsia="Times New Roman" w:hAnsi="Times New Roman" w:cs="Times New Roman"/>
          <w:color w:val="000000"/>
          <w:lang w:eastAsia="it-IT"/>
        </w:rPr>
        <w:t xml:space="preserve">, 3901, 30123 – Venezia. Il Delegato al trattamento dei dati che La riguardano, ai sensi della DGR n. 596 del 08.05.2018 pubblicata sul BUR n. 44 del 11.05.2018, è il Direttore della </w:t>
      </w:r>
      <w:r w:rsidRPr="00A73130">
        <w:rPr>
          <w:rFonts w:ascii="Times New Roman" w:eastAsia="Times New Roman" w:hAnsi="Times New Roman" w:cs="Times New Roman"/>
          <w:bCs/>
          <w:color w:val="000000"/>
          <w:lang w:eastAsia="it-IT"/>
        </w:rPr>
        <w:t>Direzione Formazione e Istruzione,</w:t>
      </w:r>
      <w:r w:rsidRPr="00A73130">
        <w:rPr>
          <w:rFonts w:ascii="Times New Roman" w:eastAsia="Times New Roman" w:hAnsi="Times New Roman" w:cs="Times New Roman"/>
          <w:color w:val="000000"/>
          <w:lang w:eastAsia="it-IT"/>
        </w:rPr>
        <w:t xml:space="preserve"> </w:t>
      </w:r>
      <w:r w:rsidRPr="00A73130">
        <w:rPr>
          <w:rFonts w:ascii="Times New Roman" w:eastAsia="Times New Roman" w:hAnsi="Times New Roman" w:cs="Times New Roman"/>
          <w:color w:val="000000"/>
          <w:shd w:val="clear" w:color="auto" w:fill="FFFFFF"/>
          <w:lang w:eastAsia="it-IT"/>
        </w:rPr>
        <w:t xml:space="preserve">con sede in Fondamenta </w:t>
      </w:r>
      <w:proofErr w:type="spellStart"/>
      <w:proofErr w:type="gramStart"/>
      <w:r w:rsidRPr="00A73130">
        <w:rPr>
          <w:rFonts w:ascii="Times New Roman" w:eastAsia="Times New Roman" w:hAnsi="Times New Roman" w:cs="Times New Roman"/>
          <w:color w:val="000000"/>
          <w:shd w:val="clear" w:color="auto" w:fill="FFFFFF"/>
          <w:lang w:eastAsia="it-IT"/>
        </w:rPr>
        <w:t>S.Lucia</w:t>
      </w:r>
      <w:proofErr w:type="spellEnd"/>
      <w:proofErr w:type="gramEnd"/>
      <w:r w:rsidRPr="00A73130">
        <w:rPr>
          <w:rFonts w:ascii="Times New Roman" w:eastAsia="Times New Roman" w:hAnsi="Times New Roman" w:cs="Times New Roman"/>
          <w:color w:val="000000"/>
          <w:shd w:val="clear" w:color="auto" w:fill="FFFFFF"/>
          <w:lang w:eastAsia="it-IT"/>
        </w:rPr>
        <w:t xml:space="preserve">, </w:t>
      </w:r>
      <w:proofErr w:type="spellStart"/>
      <w:r w:rsidRPr="00A73130">
        <w:rPr>
          <w:rFonts w:ascii="Times New Roman" w:eastAsia="Times New Roman" w:hAnsi="Times New Roman" w:cs="Times New Roman"/>
          <w:color w:val="000000"/>
          <w:shd w:val="clear" w:color="auto" w:fill="FFFFFF"/>
          <w:lang w:eastAsia="it-IT"/>
        </w:rPr>
        <w:t>Cannaregio</w:t>
      </w:r>
      <w:proofErr w:type="spellEnd"/>
      <w:r w:rsidRPr="00A73130">
        <w:rPr>
          <w:rFonts w:ascii="Times New Roman" w:eastAsia="Times New Roman" w:hAnsi="Times New Roman" w:cs="Times New Roman"/>
          <w:color w:val="000000"/>
          <w:shd w:val="clear" w:color="auto" w:fill="FFFFFF"/>
          <w:lang w:eastAsia="it-IT"/>
        </w:rPr>
        <w:t xml:space="preserve"> 23 - 30121 Venezia, e-mail: formazioneistruzione@regione.veneto.it; PEC: formazioneistruzione@pec.regione.veneto.it</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 xml:space="preserve">Il Responsabile della Protezione dei dati / </w:t>
      </w:r>
      <w:r w:rsidRPr="00A73130">
        <w:rPr>
          <w:rFonts w:ascii="Times New Roman" w:eastAsia="Times New Roman" w:hAnsi="Times New Roman" w:cs="Times New Roman"/>
          <w:i/>
          <w:iCs/>
          <w:color w:val="000000"/>
          <w:shd w:val="clear" w:color="auto" w:fill="FFFFFF"/>
          <w:lang w:eastAsia="it-IT"/>
        </w:rPr>
        <w:t>Data Protection Officer</w:t>
      </w:r>
      <w:r w:rsidRPr="00A73130">
        <w:rPr>
          <w:rFonts w:ascii="Times New Roman" w:eastAsia="Times New Roman" w:hAnsi="Times New Roman" w:cs="Times New Roman"/>
          <w:color w:val="000000"/>
          <w:shd w:val="clear" w:color="auto" w:fill="FFFFFF"/>
          <w:lang w:eastAsia="it-IT"/>
        </w:rPr>
        <w:t xml:space="preserve"> designato dal Titolare del trattamento ha sede a Palazzo </w:t>
      </w:r>
      <w:proofErr w:type="spellStart"/>
      <w:r w:rsidRPr="00A73130">
        <w:rPr>
          <w:rFonts w:ascii="Times New Roman" w:eastAsia="Times New Roman" w:hAnsi="Times New Roman" w:cs="Times New Roman"/>
          <w:color w:val="000000"/>
          <w:shd w:val="clear" w:color="auto" w:fill="FFFFFF"/>
          <w:lang w:eastAsia="it-IT"/>
        </w:rPr>
        <w:t>Sceriman</w:t>
      </w:r>
      <w:proofErr w:type="spellEnd"/>
      <w:r w:rsidRPr="00A73130">
        <w:rPr>
          <w:rFonts w:ascii="Times New Roman" w:eastAsia="Times New Roman" w:hAnsi="Times New Roman" w:cs="Times New Roman"/>
          <w:color w:val="000000"/>
          <w:shd w:val="clear" w:color="auto" w:fill="FFFFFF"/>
          <w:lang w:eastAsia="it-IT"/>
        </w:rPr>
        <w:t xml:space="preserve">, </w:t>
      </w:r>
      <w:proofErr w:type="spellStart"/>
      <w:r w:rsidRPr="00A73130">
        <w:rPr>
          <w:rFonts w:ascii="Times New Roman" w:eastAsia="Times New Roman" w:hAnsi="Times New Roman" w:cs="Times New Roman"/>
          <w:color w:val="000000"/>
          <w:shd w:val="clear" w:color="auto" w:fill="FFFFFF"/>
          <w:lang w:eastAsia="it-IT"/>
        </w:rPr>
        <w:t>Cannaregio</w:t>
      </w:r>
      <w:proofErr w:type="spellEnd"/>
      <w:r w:rsidRPr="00A73130">
        <w:rPr>
          <w:rFonts w:ascii="Times New Roman" w:eastAsia="Times New Roman" w:hAnsi="Times New Roman" w:cs="Times New Roman"/>
          <w:color w:val="000000"/>
          <w:shd w:val="clear" w:color="auto" w:fill="FFFFFF"/>
          <w:lang w:eastAsia="it-IT"/>
        </w:rPr>
        <w:t xml:space="preserve">, 168, 30121 – Venezia. La casella mail, a cui potrà rivolgersi per le questioni relative ai trattamenti di dati che La riguardano, è: </w:t>
      </w:r>
      <w:hyperlink r:id="rId10" w:history="1">
        <w:r w:rsidRPr="00A73130">
          <w:rPr>
            <w:rFonts w:ascii="Times New Roman" w:eastAsia="Times New Roman" w:hAnsi="Times New Roman" w:cs="Times New Roman"/>
            <w:color w:val="000000"/>
            <w:u w:val="single"/>
            <w:shd w:val="clear" w:color="auto" w:fill="FFFFFF"/>
            <w:lang w:eastAsia="it-IT"/>
          </w:rPr>
          <w:t>dpo@regione.veneto.it</w:t>
        </w:r>
      </w:hyperlink>
      <w:r w:rsidRPr="00A73130">
        <w:rPr>
          <w:rFonts w:ascii="Times New Roman" w:eastAsia="Times New Roman" w:hAnsi="Times New Roman" w:cs="Times New Roman"/>
          <w:color w:val="000000"/>
          <w:shd w:val="clear" w:color="auto" w:fill="FFFFFF"/>
          <w:lang w:eastAsia="it-IT"/>
        </w:rPr>
        <w:t>.; PEC: dpo@pec.regione.veneto.it </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Ai sensi dell’articolo 28 del (</w:t>
      </w:r>
      <w:r w:rsidRPr="00A73130">
        <w:rPr>
          <w:rFonts w:ascii="Times New Roman" w:eastAsia="Times New Roman" w:hAnsi="Times New Roman" w:cs="Times New Roman"/>
          <w:i/>
          <w:iCs/>
          <w:color w:val="000000"/>
          <w:shd w:val="clear" w:color="auto" w:fill="FFFFFF"/>
          <w:lang w:eastAsia="it-IT"/>
        </w:rPr>
        <w:t>General Data Protection Regulation</w:t>
      </w:r>
      <w:r w:rsidRPr="00A73130">
        <w:rPr>
          <w:rFonts w:ascii="Times New Roman" w:eastAsia="Times New Roman" w:hAnsi="Times New Roman" w:cs="Times New Roman"/>
          <w:color w:val="000000"/>
          <w:shd w:val="clear" w:color="auto" w:fill="FFFFFF"/>
          <w:lang w:eastAsia="it-IT"/>
        </w:rPr>
        <w:t xml:space="preserve"> – GDPR), il Responsabile del trattamento è la Società/Associazione/Ente/Agenzia _______________________________ </w:t>
      </w:r>
      <w:r w:rsidRPr="00A73130">
        <w:rPr>
          <w:rFonts w:ascii="Times New Roman" w:eastAsia="Times New Roman" w:hAnsi="Times New Roman" w:cs="Times New Roman"/>
          <w:color w:val="000000"/>
          <w:sz w:val="13"/>
          <w:szCs w:val="13"/>
          <w:shd w:val="clear" w:color="auto" w:fill="FFFFFF"/>
          <w:vertAlign w:val="superscript"/>
          <w:lang w:eastAsia="it-IT"/>
        </w:rPr>
        <w:t>(1)</w:t>
      </w:r>
      <w:r w:rsidRPr="00A73130">
        <w:rPr>
          <w:rFonts w:ascii="Times New Roman" w:eastAsia="Times New Roman" w:hAnsi="Times New Roman" w:cs="Times New Roman"/>
          <w:color w:val="000000"/>
          <w:shd w:val="clear" w:color="auto" w:fill="FFFFFF"/>
          <w:lang w:eastAsia="it-IT"/>
        </w:rPr>
        <w:t xml:space="preserve"> “</w:t>
      </w:r>
      <w:r w:rsidRPr="00A73130">
        <w:rPr>
          <w:rFonts w:ascii="Times New Roman" w:eastAsia="Times New Roman" w:hAnsi="Times New Roman" w:cs="Times New Roman"/>
          <w:i/>
          <w:iCs/>
          <w:color w:val="000000"/>
          <w:shd w:val="clear" w:color="auto" w:fill="FFFFFF"/>
          <w:lang w:eastAsia="it-IT"/>
        </w:rPr>
        <w:t>che tratta dati personali per conto del Titolare del trattamento</w:t>
      </w:r>
      <w:r w:rsidRPr="00A73130">
        <w:rPr>
          <w:rFonts w:ascii="Times New Roman" w:eastAsia="Times New Roman" w:hAnsi="Times New Roman" w:cs="Times New Roman"/>
          <w:color w:val="000000"/>
          <w:shd w:val="clear" w:color="auto" w:fill="FFFFFF"/>
          <w:lang w:eastAsia="it-IT"/>
        </w:rPr>
        <w:t>”, mettendo in atto misure tecniche ed organizzative adeguate in modo tale che il trattamento soddisfi i requisiti del Regolamento 2016/676/UE - GDPR e garantisca la tutela dei diritti dell’Interessato (colui al quale i dati personali si riferiscono).</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Il “</w:t>
      </w:r>
      <w:r w:rsidRPr="00A73130">
        <w:rPr>
          <w:rFonts w:ascii="Times New Roman" w:eastAsia="Times New Roman" w:hAnsi="Times New Roman" w:cs="Times New Roman"/>
          <w:i/>
          <w:iCs/>
          <w:color w:val="000000"/>
          <w:shd w:val="clear" w:color="auto" w:fill="FFFFFF"/>
          <w:lang w:eastAsia="it-IT"/>
        </w:rPr>
        <w:t>punto di contatto</w:t>
      </w:r>
      <w:r w:rsidRPr="00A73130">
        <w:rPr>
          <w:rFonts w:ascii="Times New Roman" w:eastAsia="Times New Roman" w:hAnsi="Times New Roman" w:cs="Times New Roman"/>
          <w:color w:val="000000"/>
          <w:shd w:val="clear" w:color="auto" w:fill="FFFFFF"/>
          <w:lang w:eastAsia="it-IT"/>
        </w:rPr>
        <w:t xml:space="preserve">” del Responsabile del trattamento o il Responsabile della Protezione dei dati / </w:t>
      </w:r>
      <w:r w:rsidRPr="00A73130">
        <w:rPr>
          <w:rFonts w:ascii="Times New Roman" w:eastAsia="Times New Roman" w:hAnsi="Times New Roman" w:cs="Times New Roman"/>
          <w:i/>
          <w:iCs/>
          <w:color w:val="000000"/>
          <w:shd w:val="clear" w:color="auto" w:fill="FFFFFF"/>
          <w:lang w:eastAsia="it-IT"/>
        </w:rPr>
        <w:t>Data Protection Officer</w:t>
      </w:r>
      <w:r w:rsidRPr="00A73130">
        <w:rPr>
          <w:rFonts w:ascii="Times New Roman" w:eastAsia="Times New Roman" w:hAnsi="Times New Roman" w:cs="Times New Roman"/>
          <w:color w:val="000000"/>
          <w:shd w:val="clear" w:color="auto" w:fill="FFFFFF"/>
          <w:lang w:eastAsia="it-IT"/>
        </w:rPr>
        <w:t xml:space="preserve">, ove designato, a cui potrà rivolgersi per le questioni relative ai trattamenti di dati che La riguardano, è _______________________________________________________________________ </w:t>
      </w:r>
      <w:r w:rsidRPr="00A73130">
        <w:rPr>
          <w:rFonts w:ascii="Times New Roman" w:eastAsia="Times New Roman" w:hAnsi="Times New Roman" w:cs="Times New Roman"/>
          <w:color w:val="000000"/>
          <w:sz w:val="13"/>
          <w:szCs w:val="13"/>
          <w:shd w:val="clear" w:color="auto" w:fill="FFFFFF"/>
          <w:vertAlign w:val="superscript"/>
          <w:lang w:eastAsia="it-IT"/>
        </w:rPr>
        <w:t>(2).</w:t>
      </w:r>
      <w:r w:rsidRPr="00A73130">
        <w:rPr>
          <w:rFonts w:ascii="Times New Roman" w:eastAsia="Times New Roman" w:hAnsi="Times New Roman" w:cs="Times New Roman"/>
          <w:color w:val="000000"/>
          <w:shd w:val="clear" w:color="auto" w:fill="FFFFFF"/>
          <w:lang w:eastAsia="it-IT"/>
        </w:rPr>
        <w:t>  </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I dati personali sono trattati per l’espletamento dell’attività approvata dall’Amministrazione regionale, giusto D.D.R. di riferimento n. ________ del _______________</w:t>
      </w:r>
      <w:r w:rsidRPr="00A73130">
        <w:rPr>
          <w:rFonts w:ascii="Times New Roman" w:eastAsia="Times New Roman" w:hAnsi="Times New Roman" w:cs="Times New Roman"/>
          <w:color w:val="000000"/>
          <w:sz w:val="13"/>
          <w:szCs w:val="13"/>
          <w:shd w:val="clear" w:color="auto" w:fill="FFFFFF"/>
          <w:vertAlign w:val="superscript"/>
          <w:lang w:eastAsia="it-IT"/>
        </w:rPr>
        <w:t>(3)</w:t>
      </w:r>
      <w:r w:rsidRPr="00A73130">
        <w:rPr>
          <w:rFonts w:ascii="Times New Roman" w:eastAsia="Times New Roman" w:hAnsi="Times New Roman" w:cs="Times New Roman"/>
          <w:color w:val="000000"/>
          <w:shd w:val="clear" w:color="auto" w:fill="FFFFFF"/>
          <w:lang w:eastAsia="it-IT"/>
        </w:rPr>
        <w:t>, per le connesse finalità amministrative e contabili, nonché per assicurare lo svolgimento da parte dell’Amministrazione regionale delle funzioni di monitoraggio, valutazione, sorveglianza e controllo delle attività approvate dalla stessa, mediante l’inserimento dei dati personali dei destinatari e degli operatori coinvolti nelle predette attività negli applicativi informatici deputati alla gestione delle attività stesse. La base giuridica del trattamento (ai sensi degli articoli 6 e/o 9 del Regolamento 2016/679/UE) è rappresentata dalla normativa in materia di PNRR in particolare dal Reg. (UE) 2021/241 e dal decreto legge n. 77 del 31.05.2021, come modificato dalla legge 29.07.2021, n. 108 e dalla normativa nazionale ed europea di settore (in particolare dai Reg. UE 1303/2013 e 1060/2021).</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hd w:val="clear" w:color="auto" w:fill="FFFFFF"/>
          <w:lang w:eastAsia="it-IT"/>
        </w:rPr>
        <w:t xml:space="preserve">I dati personali potranno essere trattati dall’Amministrazione regionale anche per informare di iniziative analoghe dell’Amministrazione medesima. I dati raccolti potranno essere trattati inoltre a fini di archiviazione (protocollo e conservazione documentale) nonché, in forma aggregata, a fini statistici, </w:t>
      </w:r>
      <w:r w:rsidRPr="00A73130">
        <w:rPr>
          <w:rFonts w:ascii="Times New Roman" w:eastAsia="Times New Roman" w:hAnsi="Times New Roman" w:cs="Times New Roman"/>
          <w:color w:val="000000"/>
          <w:lang w:eastAsia="it-IT"/>
        </w:rPr>
        <w:t>in conformità all’art. 89 del Regolamento 2016/679/UE – GDPR.</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lastRenderedPageBreak/>
        <w:t>I dati personali, trattati da persone autorizzate, non saranno comunicati né diffusi, salvi i casi previsti dalla normativa vigente. La gestione dei dati è informatizzata e manuale.</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periodo di conservazione, ai sensi dell’articolo 5, par. 1, lett. e) del Regolamento 2016/679/UE, è determinato in base alla vigente normativa nazionale ed europea di settore e, in ogni caso, non supera il tempo necessario al conseguimento delle finalità per cui i dati sono raccolti e successivamente trattati.</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Ha diritto di proporre reclamo, ai sensi dell’articolo 77 del Regolamento 2016/679/UE, al Garante per la protezione dei dati personali con sede in Piazza Venezia n. 11, 00187 – ROMA, ovvero ad altra autorità europea di controllo competente. </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lang w:eastAsia="it-IT"/>
        </w:rPr>
        <w:t>Il conferimento dei dati è necessario per la Sua partecipazione all’attività approvata dall’Amministrazione regionale, giusta/o DGR/DDR già citata/o, nonché per l’adempimento di obblighi di legge a cui è soggetto il Responsabile del trattamento, previsti da normative regionali, nazionali ed europee per l’accesso ai finanziamenti pubblici (normativa in materia di PNRR, in particolare Reg. (UE) 2021/241 e decreto legge n. 77 del 31.05.2021, come modificato dalla legge 29.07.2021, n. 108). Il mancato conferimento dei dati personali non consentirà la partecipazione all’attività approvata dall’Amministrazione regionale, giusta/o DGR/DDR di cui sopra. </w:t>
      </w:r>
    </w:p>
    <w:p w:rsidR="00A73130" w:rsidRPr="00A73130" w:rsidRDefault="00A73130" w:rsidP="00A73130">
      <w:pPr>
        <w:spacing w:after="0" w:line="240" w:lineRule="auto"/>
        <w:rPr>
          <w:rFonts w:ascii="Times New Roman" w:eastAsia="Times New Roman" w:hAnsi="Times New Roman" w:cs="Times New Roman"/>
          <w:sz w:val="24"/>
          <w:szCs w:val="24"/>
          <w:lang w:eastAsia="it-IT"/>
        </w:rPr>
      </w:pPr>
    </w:p>
    <w:p w:rsidR="00A73130" w:rsidRPr="00A73130" w:rsidRDefault="00A73130" w:rsidP="00A73130">
      <w:pPr>
        <w:spacing w:line="240" w:lineRule="auto"/>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z w:val="20"/>
          <w:szCs w:val="20"/>
          <w:lang w:eastAsia="it-IT"/>
        </w:rPr>
        <w:t>_______________________________________________________________________</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z w:val="12"/>
          <w:szCs w:val="12"/>
          <w:vertAlign w:val="superscript"/>
          <w:lang w:eastAsia="it-IT"/>
        </w:rPr>
        <w:t xml:space="preserve">(1) </w:t>
      </w:r>
      <w:r w:rsidRPr="00A73130">
        <w:rPr>
          <w:rFonts w:ascii="Times New Roman" w:eastAsia="Times New Roman" w:hAnsi="Times New Roman" w:cs="Times New Roman"/>
          <w:color w:val="000000"/>
          <w:sz w:val="20"/>
          <w:szCs w:val="20"/>
          <w:lang w:eastAsia="it-IT"/>
        </w:rPr>
        <w:t>Inserire la Società/Associazione/Ente/Agenzia come indicata nell’Atto di adesione.</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z w:val="12"/>
          <w:szCs w:val="12"/>
          <w:vertAlign w:val="superscript"/>
          <w:lang w:eastAsia="it-IT"/>
        </w:rPr>
        <w:t xml:space="preserve">(2) </w:t>
      </w:r>
      <w:r w:rsidRPr="00A73130">
        <w:rPr>
          <w:rFonts w:ascii="Times New Roman" w:eastAsia="Times New Roman" w:hAnsi="Times New Roman" w:cs="Times New Roman"/>
          <w:color w:val="000000"/>
          <w:sz w:val="20"/>
          <w:szCs w:val="20"/>
          <w:lang w:eastAsia="it-IT"/>
        </w:rPr>
        <w:t>Compilare indicando l’ufficio e il relativo indirizzo e-mail del proprio “</w:t>
      </w:r>
      <w:r w:rsidRPr="00A73130">
        <w:rPr>
          <w:rFonts w:ascii="Times New Roman" w:eastAsia="Times New Roman" w:hAnsi="Times New Roman" w:cs="Times New Roman"/>
          <w:i/>
          <w:iCs/>
          <w:color w:val="000000"/>
          <w:sz w:val="20"/>
          <w:szCs w:val="20"/>
          <w:lang w:eastAsia="it-IT"/>
        </w:rPr>
        <w:t>punto di contatto</w:t>
      </w:r>
      <w:r w:rsidRPr="00A73130">
        <w:rPr>
          <w:rFonts w:ascii="Times New Roman" w:eastAsia="Times New Roman" w:hAnsi="Times New Roman" w:cs="Times New Roman"/>
          <w:color w:val="000000"/>
          <w:sz w:val="20"/>
          <w:szCs w:val="20"/>
          <w:lang w:eastAsia="it-IT"/>
        </w:rPr>
        <w:t xml:space="preserve">” oppure il Responsabile della protezione dei dati / </w:t>
      </w:r>
      <w:r w:rsidRPr="00A73130">
        <w:rPr>
          <w:rFonts w:ascii="Times New Roman" w:eastAsia="Times New Roman" w:hAnsi="Times New Roman" w:cs="Times New Roman"/>
          <w:i/>
          <w:iCs/>
          <w:color w:val="000000"/>
          <w:sz w:val="20"/>
          <w:szCs w:val="20"/>
          <w:lang w:eastAsia="it-IT"/>
        </w:rPr>
        <w:t xml:space="preserve">Data Protection Officer </w:t>
      </w:r>
      <w:r w:rsidRPr="00A73130">
        <w:rPr>
          <w:rFonts w:ascii="Times New Roman" w:eastAsia="Times New Roman" w:hAnsi="Times New Roman" w:cs="Times New Roman"/>
          <w:color w:val="000000"/>
          <w:sz w:val="20"/>
          <w:szCs w:val="20"/>
          <w:lang w:eastAsia="it-IT"/>
        </w:rPr>
        <w:t>e relativo indirizzo e-mail,</w:t>
      </w:r>
      <w:r w:rsidRPr="00A73130">
        <w:rPr>
          <w:rFonts w:ascii="Times New Roman" w:eastAsia="Times New Roman" w:hAnsi="Times New Roman" w:cs="Times New Roman"/>
          <w:i/>
          <w:iCs/>
          <w:color w:val="000000"/>
          <w:sz w:val="20"/>
          <w:szCs w:val="20"/>
          <w:lang w:eastAsia="it-IT"/>
        </w:rPr>
        <w:t xml:space="preserve"> </w:t>
      </w:r>
      <w:r w:rsidRPr="00A73130">
        <w:rPr>
          <w:rFonts w:ascii="Times New Roman" w:eastAsia="Times New Roman" w:hAnsi="Times New Roman" w:cs="Times New Roman"/>
          <w:color w:val="000000"/>
          <w:sz w:val="20"/>
          <w:szCs w:val="20"/>
          <w:lang w:eastAsia="it-IT"/>
        </w:rPr>
        <w:t>laddove designato ricorrendo le condizioni previste dall’art. 37 par. 1, del GDPR, per l’esercizio dei diritti dell’interessato di cui al capo III del Regolamento 2016/679/UE – GDPR. </w:t>
      </w:r>
    </w:p>
    <w:p w:rsidR="00A73130" w:rsidRPr="00A73130" w:rsidRDefault="00A73130" w:rsidP="00A73130">
      <w:pPr>
        <w:spacing w:line="240" w:lineRule="auto"/>
        <w:jc w:val="both"/>
        <w:rPr>
          <w:rFonts w:ascii="Times New Roman" w:eastAsia="Times New Roman" w:hAnsi="Times New Roman" w:cs="Times New Roman"/>
          <w:sz w:val="24"/>
          <w:szCs w:val="24"/>
          <w:lang w:eastAsia="it-IT"/>
        </w:rPr>
      </w:pPr>
      <w:r w:rsidRPr="00A73130">
        <w:rPr>
          <w:rFonts w:ascii="Times New Roman" w:eastAsia="Times New Roman" w:hAnsi="Times New Roman" w:cs="Times New Roman"/>
          <w:color w:val="000000"/>
          <w:sz w:val="12"/>
          <w:szCs w:val="12"/>
          <w:vertAlign w:val="superscript"/>
          <w:lang w:eastAsia="it-IT"/>
        </w:rPr>
        <w:t xml:space="preserve">(3) </w:t>
      </w:r>
      <w:r w:rsidRPr="00A73130">
        <w:rPr>
          <w:rFonts w:ascii="Times New Roman" w:eastAsia="Times New Roman" w:hAnsi="Times New Roman" w:cs="Times New Roman"/>
          <w:color w:val="000000"/>
          <w:sz w:val="20"/>
          <w:szCs w:val="20"/>
          <w:lang w:eastAsia="it-IT"/>
        </w:rPr>
        <w:t>Inserire il provvedimento di approvazione delle attività</w:t>
      </w:r>
      <w:r w:rsidRPr="00A73130">
        <w:rPr>
          <w:rFonts w:ascii="Times New Roman" w:eastAsia="Times New Roman" w:hAnsi="Times New Roman" w:cs="Times New Roman"/>
          <w:color w:val="000000"/>
          <w:sz w:val="18"/>
          <w:szCs w:val="18"/>
          <w:lang w:eastAsia="it-IT"/>
        </w:rPr>
        <w:t>.</w:t>
      </w:r>
    </w:p>
    <w:p w:rsidR="00A73130" w:rsidRDefault="00A73130"/>
    <w:sectPr w:rsidR="00A73130">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691" w:rsidRDefault="00C24691" w:rsidP="00AA5B67">
      <w:pPr>
        <w:spacing w:after="0" w:line="240" w:lineRule="auto"/>
      </w:pPr>
      <w:r>
        <w:separator/>
      </w:r>
    </w:p>
  </w:endnote>
  <w:endnote w:type="continuationSeparator" w:id="0">
    <w:p w:rsidR="00C24691" w:rsidRDefault="00C24691" w:rsidP="00AA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90" w:rsidRDefault="00265C90" w:rsidP="00C7288E">
    <w:pPr>
      <w:pStyle w:val="Pidipagina"/>
    </w:pPr>
  </w:p>
  <w:p w:rsidR="00265C90" w:rsidRDefault="00265C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691" w:rsidRDefault="00C24691" w:rsidP="00AA5B67">
      <w:pPr>
        <w:spacing w:after="0" w:line="240" w:lineRule="auto"/>
      </w:pPr>
      <w:r>
        <w:separator/>
      </w:r>
    </w:p>
  </w:footnote>
  <w:footnote w:type="continuationSeparator" w:id="0">
    <w:p w:rsidR="00C24691" w:rsidRDefault="00C24691" w:rsidP="00AA5B67">
      <w:pPr>
        <w:spacing w:after="0" w:line="240" w:lineRule="auto"/>
      </w:pPr>
      <w:r>
        <w:continuationSeparator/>
      </w:r>
    </w:p>
  </w:footnote>
  <w:footnote w:id="1">
    <w:p w:rsidR="00AA5B67" w:rsidRDefault="00AA5B67" w:rsidP="00AA5B67">
      <w:pPr>
        <w:pStyle w:val="NormaleWeb"/>
        <w:spacing w:before="0" w:beforeAutospacing="0" w:after="0" w:afterAutospacing="0"/>
      </w:pPr>
      <w:r>
        <w:rPr>
          <w:rStyle w:val="Rimandonotaapidipagina"/>
        </w:rPr>
        <w:footnoteRef/>
      </w:r>
      <w:r>
        <w:t xml:space="preserve"> </w:t>
      </w:r>
      <w:r>
        <w:rPr>
          <w:color w:val="000000"/>
          <w:sz w:val="20"/>
          <w:szCs w:val="20"/>
          <w:shd w:val="clear" w:color="auto" w:fill="FFFFFF"/>
        </w:rPr>
        <w:t>Se persona diversa dal legale rappresentante, precisare gli estremi dell’atto di procura ed allegarlo</w:t>
      </w:r>
      <w:r>
        <w:rPr>
          <w:color w:val="000000"/>
          <w:sz w:val="22"/>
          <w:szCs w:val="22"/>
          <w:shd w:val="clear" w:color="auto" w:fill="FFFFFF"/>
        </w:rPr>
        <w:t>.</w:t>
      </w:r>
    </w:p>
  </w:footnote>
  <w:footnote w:id="2">
    <w:p w:rsidR="00AA5B67" w:rsidRDefault="00AA5B67" w:rsidP="00AA5B67">
      <w:pPr>
        <w:pStyle w:val="NormaleWeb"/>
        <w:spacing w:before="0" w:beforeAutospacing="0" w:after="0" w:afterAutospacing="0"/>
      </w:pPr>
      <w:r>
        <w:rPr>
          <w:rStyle w:val="Rimandonotaapidipagina"/>
        </w:rPr>
        <w:footnoteRef/>
      </w:r>
      <w:r>
        <w:t xml:space="preserve"> </w:t>
      </w:r>
      <w:r w:rsidRPr="00AA5B67">
        <w:rPr>
          <w:color w:val="000000"/>
          <w:sz w:val="20"/>
          <w:szCs w:val="20"/>
        </w:rPr>
        <w:t> Il firmatario, del quale va inserito nome e cognome, è colui che firma digitalmente il presente atto di adesione.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FA" w:rsidRDefault="004769FA">
    <w:pPr>
      <w:pStyle w:val="Intestazione"/>
    </w:pPr>
    <w:r>
      <w:rPr>
        <w:rFonts w:ascii="Times New Roman" w:hAnsi="Times New Roman" w:cs="Times New Roman"/>
        <w:noProof/>
        <w:color w:val="000000"/>
        <w:sz w:val="20"/>
        <w:szCs w:val="20"/>
        <w:lang w:eastAsia="it-IT"/>
      </w:rPr>
      <w:drawing>
        <wp:inline distT="0" distB="0" distL="114300" distR="114300" wp14:anchorId="3D95ACF9" wp14:editId="3219AF4A">
          <wp:extent cx="2295525" cy="28448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4769FA" w:rsidRDefault="004769FA">
    <w:pPr>
      <w:pStyle w:val="Intestazione"/>
    </w:pPr>
  </w:p>
  <w:p w:rsidR="004769FA" w:rsidRDefault="004769FA">
    <w:pPr>
      <w:pStyle w:val="Intestazione"/>
      <w:rPr>
        <w:rFonts w:ascii="Times New Roman" w:hAnsi="Times New Roman" w:cs="Times New Roman"/>
        <w:color w:val="000000"/>
      </w:rPr>
    </w:pPr>
    <w:r>
      <w:rPr>
        <w:rFonts w:ascii="Times New Roman" w:hAnsi="Times New Roman" w:cs="Times New Roman"/>
        <w:b/>
        <w:color w:val="000000"/>
      </w:rPr>
      <w:t>Allegato</w:t>
    </w:r>
    <w:r w:rsidR="00C7288E">
      <w:rPr>
        <w:rFonts w:ascii="Times New Roman" w:hAnsi="Times New Roman" w:cs="Times New Roman"/>
        <w:b/>
        <w:color w:val="000000"/>
      </w:rPr>
      <w:t xml:space="preserve"> </w:t>
    </w:r>
    <w:r w:rsidR="00C1639F">
      <w:rPr>
        <w:rFonts w:ascii="Times New Roman" w:hAnsi="Times New Roman" w:cs="Times New Roman"/>
        <w:b/>
        <w:color w:val="000000"/>
      </w:rPr>
      <w:t>E</w:t>
    </w:r>
    <w:r w:rsidR="00C7288E">
      <w:rPr>
        <w:rFonts w:ascii="Times New Roman" w:hAnsi="Times New Roman" w:cs="Times New Roman"/>
        <w:b/>
        <w:color w:val="000000"/>
      </w:rPr>
      <w:t xml:space="preserve"> </w:t>
    </w:r>
    <w:r>
      <w:rPr>
        <w:rFonts w:ascii="Times New Roman" w:hAnsi="Times New Roman" w:cs="Times New Roman"/>
        <w:b/>
        <w:color w:val="000000"/>
      </w:rPr>
      <w:t xml:space="preserve"> al Decreto n.</w:t>
    </w:r>
    <w:r w:rsidR="00C1639F">
      <w:rPr>
        <w:rFonts w:ascii="Times New Roman" w:hAnsi="Times New Roman" w:cs="Times New Roman"/>
        <w:b/>
        <w:color w:val="000000"/>
      </w:rPr>
      <w:t xml:space="preserve"> 1284 </w:t>
    </w:r>
    <w:r>
      <w:rPr>
        <w:rFonts w:ascii="Times New Roman" w:hAnsi="Times New Roman" w:cs="Times New Roman"/>
        <w:b/>
        <w:color w:val="000000"/>
      </w:rPr>
      <w:t xml:space="preserve">del </w:t>
    </w:r>
    <w:r w:rsidR="00C1639F">
      <w:rPr>
        <w:rFonts w:ascii="Times New Roman" w:hAnsi="Times New Roman" w:cs="Times New Roman"/>
        <w:b/>
        <w:color w:val="000000"/>
      </w:rPr>
      <w:t xml:space="preserve">09/11/2022  </w:t>
    </w:r>
    <w:r>
      <w:rPr>
        <w:rFonts w:ascii="Times New Roman" w:hAnsi="Times New Roman" w:cs="Times New Roman"/>
        <w:b/>
        <w:color w:val="000000"/>
      </w:rPr>
      <w:t xml:space="preserve">   </w:t>
    </w:r>
    <w:r w:rsidR="00C1639F">
      <w:rPr>
        <w:rFonts w:ascii="Times New Roman" w:hAnsi="Times New Roman" w:cs="Times New Roman"/>
        <w:b/>
        <w:color w:val="000000"/>
      </w:rPr>
      <w:t xml:space="preserve">    </w:t>
    </w:r>
    <w:r>
      <w:rPr>
        <w:rFonts w:ascii="Times New Roman" w:hAnsi="Times New Roman" w:cs="Times New Roman"/>
        <w:b/>
        <w:color w:val="000000"/>
      </w:rPr>
      <w:t xml:space="preserve">    </w:t>
    </w:r>
    <w:r w:rsidR="00C1639F">
      <w:rPr>
        <w:rFonts w:ascii="Times New Roman" w:hAnsi="Times New Roman" w:cs="Times New Roman"/>
        <w:b/>
        <w:color w:val="000000"/>
      </w:rPr>
      <w:t xml:space="preserve">    </w:t>
    </w:r>
    <w:r>
      <w:rPr>
        <w:rFonts w:ascii="Times New Roman" w:hAnsi="Times New Roman" w:cs="Times New Roman"/>
        <w:b/>
        <w:color w:val="000000"/>
      </w:rPr>
      <w:t xml:space="preserve">    </w:t>
    </w:r>
    <w:r w:rsidR="00C1639F">
      <w:rPr>
        <w:rFonts w:ascii="Times New Roman" w:hAnsi="Times New Roman" w:cs="Times New Roman"/>
        <w:b/>
        <w:color w:val="000000"/>
      </w:rPr>
      <w:t xml:space="preserve">   </w:t>
    </w:r>
    <w:r>
      <w:rPr>
        <w:rFonts w:ascii="Times New Roman" w:hAnsi="Times New Roman" w:cs="Times New Roman"/>
        <w:b/>
        <w:color w:val="000000"/>
      </w:rPr>
      <w:t xml:space="preserve">      </w:t>
    </w:r>
    <w:r w:rsidR="00C7288E">
      <w:rPr>
        <w:rFonts w:ascii="Times New Roman" w:hAnsi="Times New Roman" w:cs="Times New Roman"/>
        <w:b/>
        <w:color w:val="000000"/>
      </w:rPr>
      <w:t xml:space="preserve">                                                  </w:t>
    </w:r>
    <w:r>
      <w:rPr>
        <w:rFonts w:ascii="Times New Roman" w:hAnsi="Times New Roman" w:cs="Times New Roman"/>
        <w:b/>
        <w:color w:val="000000"/>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C1639F">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C1639F">
      <w:rPr>
        <w:rFonts w:ascii="Times New Roman" w:hAnsi="Times New Roman" w:cs="Times New Roman"/>
        <w:noProof/>
        <w:color w:val="000000"/>
      </w:rPr>
      <w:t>14</w:t>
    </w:r>
    <w:r>
      <w:rPr>
        <w:rFonts w:ascii="Times New Roman" w:hAnsi="Times New Roman" w:cs="Times New Roman"/>
        <w:color w:val="000000"/>
      </w:rPr>
      <w:fldChar w:fldCharType="end"/>
    </w:r>
  </w:p>
  <w:p w:rsidR="00C7288E" w:rsidRDefault="00C728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360"/>
    <w:multiLevelType w:val="multilevel"/>
    <w:tmpl w:val="DBD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B14D6"/>
    <w:multiLevelType w:val="multilevel"/>
    <w:tmpl w:val="13FE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019EB"/>
    <w:multiLevelType w:val="multilevel"/>
    <w:tmpl w:val="187C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05350"/>
    <w:multiLevelType w:val="multilevel"/>
    <w:tmpl w:val="C620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103B1F"/>
    <w:multiLevelType w:val="multilevel"/>
    <w:tmpl w:val="A28E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B50EFB"/>
    <w:multiLevelType w:val="multilevel"/>
    <w:tmpl w:val="D5DA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6379D"/>
    <w:multiLevelType w:val="multilevel"/>
    <w:tmpl w:val="5F20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lvlOverride w:ilvl="0">
      <w:lvl w:ilvl="0">
        <w:numFmt w:val="lowerLetter"/>
        <w:lvlText w:val="%1."/>
        <w:lvlJc w:val="left"/>
      </w:lvl>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30"/>
    <w:rsid w:val="00133966"/>
    <w:rsid w:val="001342A2"/>
    <w:rsid w:val="00190FF2"/>
    <w:rsid w:val="00265C90"/>
    <w:rsid w:val="00305531"/>
    <w:rsid w:val="003F0168"/>
    <w:rsid w:val="004769FA"/>
    <w:rsid w:val="00A73130"/>
    <w:rsid w:val="00AA5B67"/>
    <w:rsid w:val="00C1639F"/>
    <w:rsid w:val="00C24691"/>
    <w:rsid w:val="00C7288E"/>
    <w:rsid w:val="00CC50BE"/>
    <w:rsid w:val="00CE2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A317"/>
  <w15:chartTrackingRefBased/>
  <w15:docId w15:val="{893D4F2E-6CF7-4117-B915-37CD156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A5B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5B67"/>
    <w:rPr>
      <w:sz w:val="20"/>
      <w:szCs w:val="20"/>
    </w:rPr>
  </w:style>
  <w:style w:type="character" w:styleId="Rimandonotaapidipagina">
    <w:name w:val="footnote reference"/>
    <w:basedOn w:val="Carpredefinitoparagrafo"/>
    <w:uiPriority w:val="99"/>
    <w:semiHidden/>
    <w:unhideWhenUsed/>
    <w:rsid w:val="00AA5B67"/>
    <w:rPr>
      <w:vertAlign w:val="superscript"/>
    </w:rPr>
  </w:style>
  <w:style w:type="paragraph" w:styleId="NormaleWeb">
    <w:name w:val="Normal (Web)"/>
    <w:basedOn w:val="Normale"/>
    <w:uiPriority w:val="99"/>
    <w:unhideWhenUsed/>
    <w:rsid w:val="00AA5B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65C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5C90"/>
  </w:style>
  <w:style w:type="paragraph" w:styleId="Pidipagina">
    <w:name w:val="footer"/>
    <w:basedOn w:val="Normale"/>
    <w:link w:val="PidipaginaCarattere"/>
    <w:uiPriority w:val="99"/>
    <w:unhideWhenUsed/>
    <w:rsid w:val="00265C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6039">
      <w:bodyDiv w:val="1"/>
      <w:marLeft w:val="0"/>
      <w:marRight w:val="0"/>
      <w:marTop w:val="0"/>
      <w:marBottom w:val="0"/>
      <w:divBdr>
        <w:top w:val="none" w:sz="0" w:space="0" w:color="auto"/>
        <w:left w:val="none" w:sz="0" w:space="0" w:color="auto"/>
        <w:bottom w:val="none" w:sz="0" w:space="0" w:color="auto"/>
        <w:right w:val="none" w:sz="0" w:space="0" w:color="auto"/>
      </w:divBdr>
    </w:div>
    <w:div w:id="1935090835">
      <w:bodyDiv w:val="1"/>
      <w:marLeft w:val="0"/>
      <w:marRight w:val="0"/>
      <w:marTop w:val="0"/>
      <w:marBottom w:val="0"/>
      <w:divBdr>
        <w:top w:val="none" w:sz="0" w:space="0" w:color="auto"/>
        <w:left w:val="none" w:sz="0" w:space="0" w:color="auto"/>
        <w:bottom w:val="none" w:sz="0" w:space="0" w:color="auto"/>
        <w:right w:val="none" w:sz="0" w:space="0" w:color="auto"/>
      </w:divBdr>
    </w:div>
    <w:div w:id="19974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regione.veneto.it" TargetMode="External"/><Relationship Id="rId4" Type="http://schemas.openxmlformats.org/officeDocument/2006/relationships/settings" Target="setting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0D73-23E1-43DE-9599-6C1339C5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7259</Words>
  <Characters>41377</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Saverio</dc:creator>
  <cp:keywords/>
  <dc:description/>
  <cp:lastModifiedBy>Giulia Vanin</cp:lastModifiedBy>
  <cp:revision>5</cp:revision>
  <dcterms:created xsi:type="dcterms:W3CDTF">2022-11-08T09:29:00Z</dcterms:created>
  <dcterms:modified xsi:type="dcterms:W3CDTF">2022-11-09T09:12:00Z</dcterms:modified>
</cp:coreProperties>
</file>