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-1" w:firstLine="36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Alla GIUNTA REGIONALE DEL VENETO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-1" w:firstLine="36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Direzione Formazione e Istruzione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-1" w:firstLine="36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Fondamenta Santa Lucia, 23 - Cannaregio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-1" w:firstLine="368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30121 VENEZIA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Autorizzazione all’utilizzo di spazi didattici non verificati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Con la presente istanza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in riferimento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alla Sezione 6.1.5 dell’Avviso, Allegato C alla DGR n. 584 del 27/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05/2024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 I   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C H I E D 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cyan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l’autorizzazione ad erogare le attività formative riferite ai seguenti interventi formativi negli spazi didattici non ancora verificati ai sensi della DGR 2120/2015 ed elencati a fianco: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12"/>
        <w:gridCol w:w="1359"/>
        <w:gridCol w:w="2434"/>
        <w:gridCol w:w="3660"/>
        <w:tblGridChange w:id="0">
          <w:tblGrid>
            <w:gridCol w:w="2012"/>
            <w:gridCol w:w="1359"/>
            <w:gridCol w:w="2434"/>
            <w:gridCol w:w="366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-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Codice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-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 Intervento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Qualifica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-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Indirizzo dello spazio didattico oggetto di richieste di autorizzazione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283" w:right="-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Consapevole che l’avvio delle attività nel nuovo spazio didattico potrà avvenire solo previa autorizzazione della Regione, rilasciata a seguito di verifica con esito positivo dei nuovi spazi, allega alla presente: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hanging="425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modulistica compilata, riportante l’elenco dei documenti riferiti ai nuovi spazi didattici per cui si chiede l’autorizzazione (allegato E1);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hanging="425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copia dei documenti elencati nella modulistica.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Consapevole che, qualora dai controlli dell’amministrazione regionale, di cui agli articoli 71 e ss. del D.P.R. 445/00 emerga la non veridicità del contenuto della presente dichiarazione, l’Ente rappresentato decade dall’aggiudicazione eventualmente conseguita sulla base della dichiarazione non veritiera.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inoltre, che nei suoi confronti non sono state applicate sanzioni interdittive ai sensi del D.lvo 8.6.01, n. 231.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consapevole che, qualora dai controlli dell’amministrazione regionale, di cui agli articoli 71 e ss. del D.P.R. 445/00 emerga la non veridicità del contenuto della presente dichiarazione,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l’Ente rappresentato decade dall’aggiudicazione eventualmente conseguita sulla base della dichiarazione non veritiera.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sensi dell’art. 38 del D.P.R. 455/00 allega alla presente istanza, copia fronte retro del documento di identità, in corso di validità, del sottoscrittore.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28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e data ________________________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Firma del dichiarante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28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285" w:hanging="360"/>
        <w:jc w:val="both"/>
        <w:rPr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Documento sottoscritto digitalmente nei formati previsti dal Codice dell'Amministrazione Digitale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360" w:right="28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o, in alternativa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285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Documento scansionato, completo di timbro e firma autografa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allegare copia fotostatica del documento di identità, in corso di validità [art. 38 del D.P.R. 445/2000 e s.mm.ii])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pgSz w:h="16838" w:w="11906" w:orient="portrait"/>
      <w:pgMar w:bottom="1701" w:top="1134" w:left="1134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709.0" w:type="dxa"/>
      <w:jc w:val="left"/>
      <w:tblInd w:w="-70.0" w:type="dxa"/>
      <w:tblLayout w:type="fixed"/>
      <w:tblLook w:val="0000"/>
    </w:tblPr>
    <w:tblGrid>
      <w:gridCol w:w="9709"/>
      <w:tblGridChange w:id="0">
        <w:tblGrid>
          <w:gridCol w:w="9709"/>
        </w:tblGrid>
      </w:tblGridChange>
    </w:tblGrid>
    <w:tr>
      <w:trPr>
        <w:cantSplit w:val="0"/>
        <w:trHeight w:val="1283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03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2295525" cy="284480"/>
                <wp:effectExtent b="0" l="0" r="0" t="0"/>
                <wp:docPr id="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                              giunta regionale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Allegato </w:t>
          </w:r>
          <w:r w:rsidDel="00000000" w:rsidR="00000000" w:rsidRPr="00000000">
            <w:rPr>
              <w:b w:val="1"/>
              <w:sz w:val="32"/>
              <w:szCs w:val="32"/>
              <w:rtl w:val="0"/>
            </w:rPr>
            <w:t xml:space="preserve">C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 al Decreto n. 709 del 03/06/2024                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pag.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8434.0" w:type="dxa"/>
      <w:jc w:val="left"/>
      <w:tblInd w:w="-70.0" w:type="dxa"/>
      <w:tblLayout w:type="fixed"/>
      <w:tblLook w:val="0000"/>
    </w:tblPr>
    <w:tblGrid>
      <w:gridCol w:w="8434"/>
      <w:tblGridChange w:id="0">
        <w:tblGrid>
          <w:gridCol w:w="8434"/>
        </w:tblGrid>
      </w:tblGridChange>
    </w:tblGrid>
    <w:tr>
      <w:trPr>
        <w:cantSplit w:val="0"/>
        <w:trHeight w:val="443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03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vertAlign w:val="baseline"/>
              <w:rtl w:val="0"/>
            </w:rPr>
            <w:t xml:space="preserve">Allegato </w:t>
          </w:r>
          <w:r w:rsidDel="00000000" w:rsidR="00000000" w:rsidRPr="00000000">
            <w:rPr>
              <w:sz w:val="28"/>
              <w:szCs w:val="28"/>
              <w:rtl w:val="0"/>
            </w:rPr>
            <w:t xml:space="preserve">C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vertAlign w:val="baseline"/>
              <w:rtl w:val="0"/>
            </w:rPr>
            <w:t xml:space="preserve"> al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vertAlign w:val="baseline"/>
              <w:rtl w:val="0"/>
            </w:rPr>
            <w:t xml:space="preserve">Decreto n. 709 del 03/06/2024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vertAlign w:val="baseline"/>
              <w:rtl w:val="0"/>
            </w:rPr>
            <w:t xml:space="preserve">                  pag.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211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