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5760" w:firstLine="72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5760" w:firstLine="72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Comunicazione del dato sulla titolarità effettiva per enti privati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 </w:t>
      </w:r>
    </w:p>
    <w:p w:rsidR="00000000" w:rsidDel="00000000" w:rsidP="00000000" w:rsidRDefault="00000000" w:rsidRPr="00000000" w14:paraId="00000005">
      <w:pPr>
        <w:jc w:val="center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ex art. 22. par. 2 lett. d) Reg. (UE) 2021/241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Il/La sottoscritto/a……………………………………………………………………………………….………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nato/a a………………..… prov.. (……)   il…………………………………………………….………………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Cod.Fiscale………………………………………………………………………………………………………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residente a ………………………………………………………………………………...prov. (……………..) 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 via…………………………………………………………………..……………CAP………………………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 qualità di 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Titolare dell’impresa individuale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Legale Rappresentante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Ragione sociale………………………………………………………………………………………………….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Sede legale: via……………………………………………………………………………………………….....</w:t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CAP……………….. Comune……………………………………………………….……………prov (……..)</w:t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Cod.Fiscale……………………………………………………………………………………………………....</w:t>
      </w:r>
    </w:p>
    <w:p w:rsidR="00000000" w:rsidDel="00000000" w:rsidP="00000000" w:rsidRDefault="00000000" w:rsidRPr="00000000" w14:paraId="00000012">
      <w:pPr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COMUNICA CHE AL ___/___/_______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Utilizzando il: 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Criterio dell’assetto proprietario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superscript"/>
        </w:rPr>
        <w:footnoteReference w:customMarkFollows="0" w:id="1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Criterio del controllo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superscript"/>
        </w:rPr>
        <w:footnoteReference w:customMarkFollows="0" w:id="2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Criterio residuale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superscript"/>
        </w:rPr>
        <w:footnoteReference w:customMarkFollows="0" w:id="3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è/sono stato/i individuato/i il/i seguente/i titolare/i effettivo/i:</w:t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Opzione 1) 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Il/la sottoscritto/a.</w:t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Opzione 2) 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Il/la sottoscritto/a unitamente a:</w:t>
      </w:r>
    </w:p>
    <w:p w:rsidR="00000000" w:rsidDel="00000000" w:rsidP="00000000" w:rsidRDefault="00000000" w:rsidRPr="00000000" w14:paraId="0000001C">
      <w:pPr>
        <w:jc w:val="both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(ripetere le informazioni sottoindicate per ciascuna persona fisica individuata come titolare effettivo)</w:t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Cognome…………………………………………Nome ………………………………………………………</w:t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nato/a a………………..… prov.. (……)   il…………………………………………………………………….</w:t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Cod.Fiscale………………………………………………………………………………………………………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residente a ………………………………………….prov. (……………..) in via………………………………</w:t>
      </w:r>
    </w:p>
    <w:p w:rsidR="00000000" w:rsidDel="00000000" w:rsidP="00000000" w:rsidRDefault="00000000" w:rsidRPr="00000000" w14:paraId="00000021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CAP……………………………………………………………………………………………………………...</w:t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Opzione 3) 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Nella/e persona/e fisica/che di:</w:t>
      </w:r>
    </w:p>
    <w:p w:rsidR="00000000" w:rsidDel="00000000" w:rsidP="00000000" w:rsidRDefault="00000000" w:rsidRPr="00000000" w14:paraId="00000024">
      <w:pPr>
        <w:jc w:val="both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(ripetere le informazioni sottoindicate per ciascuna persona fisica individuata come titolare effettivo)</w:t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Cognome…………………………………………...Nome …………………………………………………….</w:t>
      </w:r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nato/a a………………………...… prov.. (……)   il……………………………………………………………</w:t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Cod.Fiscale………………………………………………………………………………………………………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2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residente a ……………………………………………….prov. (……………..) in via…………………………</w:t>
      </w:r>
    </w:p>
    <w:p w:rsidR="00000000" w:rsidDel="00000000" w:rsidP="00000000" w:rsidRDefault="00000000" w:rsidRPr="00000000" w14:paraId="0000002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……………………………………………………………………………..CAP……………………………….</w:t>
      </w:r>
    </w:p>
    <w:p w:rsidR="00000000" w:rsidDel="00000000" w:rsidP="00000000" w:rsidRDefault="00000000" w:rsidRPr="00000000" w14:paraId="0000002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Opzione 4)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Poiché l’applicazione dei criteri dell’assetto proprietario e del controllo non consentono di individuare univocamente uno o più titolari effettivi dell’impresa/ente dal momento che (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rtl w:val="0"/>
        </w:rPr>
        <w:t xml:space="preserve">specificare la motivazione: es impresa quotata/impresa ad azionariato diffuso ecc.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)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…………………………………………………………………………………………………….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…………………………………………………………………………………………………….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Il titolare/i effettivo/i sono da individuarsi nella persona/e persona/e fisica/che titolare/i di poteri di amministrazione o direzione dell’impresa/ente di seguito indicata/e:</w:t>
      </w:r>
    </w:p>
    <w:p w:rsidR="00000000" w:rsidDel="00000000" w:rsidP="00000000" w:rsidRDefault="00000000" w:rsidRPr="00000000" w14:paraId="0000002F">
      <w:pPr>
        <w:jc w:val="both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(ripetere le informazioni sottoindicate per ciascuna persona fisica individuata come titolare effettivo, compreso il dichiarante laddove quest’ultimo sia individuato quale titolare effettivo per effetto dell’assenza di controllo o di partecipazione rilevanti)</w:t>
      </w:r>
    </w:p>
    <w:p w:rsidR="00000000" w:rsidDel="00000000" w:rsidP="00000000" w:rsidRDefault="00000000" w:rsidRPr="00000000" w14:paraId="0000003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Cognome…………………………………Nome ………………………………………………………………</w:t>
      </w:r>
    </w:p>
    <w:p w:rsidR="00000000" w:rsidDel="00000000" w:rsidP="00000000" w:rsidRDefault="00000000" w:rsidRPr="00000000" w14:paraId="0000003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nato/a a………………..… prov.. (……)   il…………………………………………………………………….</w:t>
      </w:r>
    </w:p>
    <w:p w:rsidR="00000000" w:rsidDel="00000000" w:rsidP="00000000" w:rsidRDefault="00000000" w:rsidRPr="00000000" w14:paraId="0000003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Cod.Fiscale………………………………………………………………………………………………………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3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residente a ……………………………………………….prov. (……………..) in via…………………………</w:t>
      </w:r>
    </w:p>
    <w:p w:rsidR="00000000" w:rsidDel="00000000" w:rsidP="00000000" w:rsidRDefault="00000000" w:rsidRPr="00000000" w14:paraId="0000003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……………………………………………………………………………..CAP……………………………….</w:t>
      </w:r>
    </w:p>
    <w:p w:rsidR="00000000" w:rsidDel="00000000" w:rsidP="00000000" w:rsidRDefault="00000000" w:rsidRPr="00000000" w14:paraId="0000003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Si specifica che il dato indicato nelle precedenti sezioni, relativo alla/e persona/e fisica/che individuata/e come titolare/i effettivo/i alla data di selezione del progetto da parte dell’Amministrazione centrale titolare della Misura PNRR e/o alla data di aggiudicazione della gara,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coincide</w:t>
      </w:r>
    </w:p>
    <w:p w:rsidR="00000000" w:rsidDel="00000000" w:rsidP="00000000" w:rsidRDefault="00000000" w:rsidRPr="00000000" w14:paraId="00000038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non coincide</w:t>
      </w:r>
    </w:p>
    <w:p w:rsidR="00000000" w:rsidDel="00000000" w:rsidP="00000000" w:rsidRDefault="00000000" w:rsidRPr="00000000" w14:paraId="0000003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con quello valido alla data di sottoscrizione del presente documento.</w:t>
      </w:r>
    </w:p>
    <w:p w:rsidR="00000000" w:rsidDel="00000000" w:rsidP="00000000" w:rsidRDefault="00000000" w:rsidRPr="00000000" w14:paraId="0000003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Con riferimento a tutti i soggetti sopra indicati, si allega alla presente:</w:t>
      </w:r>
    </w:p>
    <w:p w:rsidR="00000000" w:rsidDel="00000000" w:rsidP="00000000" w:rsidRDefault="00000000" w:rsidRPr="00000000" w14:paraId="0000003B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estratto della documentazione da cui è possibile evincere la/le titolarità effettiva/e</w:t>
      </w:r>
    </w:p>
    <w:p w:rsidR="00000000" w:rsidDel="00000000" w:rsidP="00000000" w:rsidRDefault="00000000" w:rsidRPr="00000000" w14:paraId="0000003C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copia dei documenti di identità e dei codici fiscali del titolare/i effettivo/i.</w:t>
      </w:r>
    </w:p>
    <w:p w:rsidR="00000000" w:rsidDel="00000000" w:rsidP="00000000" w:rsidRDefault="00000000" w:rsidRPr="00000000" w14:paraId="0000003D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[Si allega, altresì, copia della carta d’identità e del codice fiscale del dichiarante]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</w:rPr>
        <w:footnoteReference w:customMarkFollows="0" w:id="4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Luogo e data ………………………………………………….</w:t>
      </w:r>
    </w:p>
    <w:p w:rsidR="00000000" w:rsidDel="00000000" w:rsidP="00000000" w:rsidRDefault="00000000" w:rsidRPr="00000000" w14:paraId="00000041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both"/>
        <w:rPr>
          <w:rFonts w:ascii="Times New Roman" w:cs="Times New Roman" w:eastAsia="Times New Roman" w:hAnsi="Times New Roman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Firma  …………………………………………………………</w:t>
      </w:r>
    </w:p>
    <w:p w:rsidR="00000000" w:rsidDel="00000000" w:rsidP="00000000" w:rsidRDefault="00000000" w:rsidRPr="00000000" w14:paraId="0000004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4" w:top="1417" w:left="1134" w:right="1134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color w:val="000000"/>
          <w:sz w:val="20"/>
          <w:szCs w:val="20"/>
          <w:highlight w:val="whit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color w:val="000000"/>
          <w:sz w:val="20"/>
          <w:szCs w:val="20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highlight w:val="white"/>
          <w:rtl w:val="0"/>
        </w:rPr>
        <w:t xml:space="preserve">Indicare il/i nominativi del/dei titolare/i effettivo/i alla data di selezione del progetto/aggiudicazione della gara.</w:t>
      </w:r>
    </w:p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</w:footnote>
  <w:footnote w:id="1">
    <w:p w:rsidR="00000000" w:rsidDel="00000000" w:rsidP="00000000" w:rsidRDefault="00000000" w:rsidRPr="00000000" w14:paraId="000000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 In tal caso, compilare alternativamente il campo Opzione 1) o Opzione 2) o Opzione 3)</w:t>
      </w:r>
    </w:p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</w:footnote>
  <w:footnote w:id="2"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 Vedi nota 2</w:t>
      </w:r>
    </w:p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</w:footnote>
  <w:footnote w:id="3">
    <w:p w:rsidR="00000000" w:rsidDel="00000000" w:rsidP="00000000" w:rsidRDefault="00000000" w:rsidRPr="00000000" w14:paraId="000000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 In tal caso, compilare il campo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0"/>
          <w:szCs w:val="20"/>
          <w:rtl w:val="0"/>
        </w:rPr>
        <w:t xml:space="preserve">Opzione 4)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</w:footnote>
  <w:footnote w:id="4"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Applicabile nel caso in cui la comunicazione non sia sottoscritta digitalmente.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rPr>
        <w:color w:val="000000"/>
      </w:rPr>
    </w:pPr>
    <w:bookmarkStart w:colFirst="0" w:colLast="0" w:name="_30j0zll" w:id="1"/>
    <w:bookmarkEnd w:id="1"/>
    <w:r w:rsidDel="00000000" w:rsidR="00000000" w:rsidRPr="00000000">
      <w:rPr>
        <w:rFonts w:ascii="Times New Roman" w:cs="Times New Roman" w:eastAsia="Times New Roman" w:hAnsi="Times New Roman"/>
        <w:sz w:val="28"/>
        <w:szCs w:val="28"/>
        <w:rtl w:val="0"/>
      </w:rPr>
      <w:t xml:space="preserve">                                                                                                           </w:t>
    </w:r>
    <w:r w:rsidDel="00000000" w:rsidR="00000000" w:rsidRPr="00000000">
      <w:rPr>
        <w:rFonts w:ascii="Times New Roman" w:cs="Times New Roman" w:eastAsia="Times New Roman" w:hAnsi="Times New Roman"/>
        <w:b w:val="1"/>
        <w:sz w:val="28"/>
        <w:szCs w:val="28"/>
        <w:rtl w:val="0"/>
      </w:rPr>
      <w:t xml:space="preserve">   </w: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sz w:val="32"/>
        <w:szCs w:val="32"/>
      </w:rPr>
      <w:drawing>
        <wp:inline distB="114300" distT="114300" distL="114300" distR="114300">
          <wp:extent cx="6119820" cy="8128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19820" cy="8128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                        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