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09A" w:rsidRDefault="00B5009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697"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697"/>
      </w:tblGrid>
      <w:tr w:rsidR="00B5009A">
        <w:trPr>
          <w:trHeight w:val="844"/>
          <w:jc w:val="center"/>
        </w:trPr>
        <w:tc>
          <w:tcPr>
            <w:tcW w:w="9697" w:type="dxa"/>
          </w:tcPr>
          <w:p w:rsidR="00B5009A" w:rsidRDefault="00B5009A">
            <w:pPr>
              <w:keepNext/>
              <w:pBdr>
                <w:top w:val="nil"/>
                <w:left w:val="nil"/>
                <w:bottom w:val="nil"/>
                <w:right w:val="nil"/>
                <w:between w:val="nil"/>
              </w:pBdr>
              <w:jc w:val="both"/>
              <w:rPr>
                <w:b/>
                <w:color w:val="000000"/>
                <w:sz w:val="22"/>
                <w:szCs w:val="22"/>
              </w:rPr>
            </w:pPr>
          </w:p>
          <w:p w:rsidR="00B5009A" w:rsidRDefault="000F7590">
            <w:pPr>
              <w:pBdr>
                <w:top w:val="nil"/>
                <w:left w:val="nil"/>
                <w:bottom w:val="nil"/>
                <w:right w:val="nil"/>
                <w:between w:val="nil"/>
              </w:pBdr>
              <w:ind w:right="-29"/>
              <w:jc w:val="center"/>
              <w:rPr>
                <w:color w:val="000000"/>
                <w:sz w:val="22"/>
                <w:szCs w:val="22"/>
              </w:rPr>
            </w:pPr>
            <w:r>
              <w:rPr>
                <w:b/>
                <w:color w:val="000000"/>
                <w:sz w:val="22"/>
                <w:szCs w:val="22"/>
              </w:rPr>
              <w:t>MODELLO DOMANDA DI ATTIVAZIONE PERCORSI TRIENNALI</w:t>
            </w:r>
          </w:p>
        </w:tc>
      </w:tr>
    </w:tbl>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0F7590">
      <w:pPr>
        <w:pBdr>
          <w:top w:val="nil"/>
          <w:left w:val="nil"/>
          <w:bottom w:val="nil"/>
          <w:right w:val="nil"/>
          <w:between w:val="nil"/>
        </w:pBdr>
        <w:tabs>
          <w:tab w:val="center" w:pos="4819"/>
          <w:tab w:val="right" w:pos="9638"/>
        </w:tabs>
        <w:jc w:val="both"/>
        <w:rPr>
          <w:color w:val="000000"/>
          <w:sz w:val="22"/>
          <w:szCs w:val="22"/>
        </w:rPr>
      </w:pPr>
      <w:r>
        <w:rPr>
          <w:color w:val="000000"/>
          <w:sz w:val="22"/>
          <w:szCs w:val="22"/>
        </w:rPr>
        <w:t>Oggetto: Piano regionale dell’offerta sussidiaria di percorsi triennali di istruzione e formazione negli Istituti Professionali di Stato da realizzare nel triennio 202</w:t>
      </w:r>
      <w:r>
        <w:rPr>
          <w:sz w:val="22"/>
          <w:szCs w:val="22"/>
        </w:rPr>
        <w:t>4</w:t>
      </w:r>
      <w:r>
        <w:rPr>
          <w:color w:val="000000"/>
          <w:sz w:val="22"/>
          <w:szCs w:val="22"/>
        </w:rPr>
        <w:t>-2</w:t>
      </w:r>
      <w:r>
        <w:rPr>
          <w:sz w:val="22"/>
          <w:szCs w:val="22"/>
        </w:rPr>
        <w:t>7</w:t>
      </w:r>
      <w:r>
        <w:rPr>
          <w:color w:val="000000"/>
          <w:sz w:val="22"/>
          <w:szCs w:val="22"/>
        </w:rPr>
        <w:t xml:space="preserve">. DGR n. </w:t>
      </w:r>
      <w:r>
        <w:rPr>
          <w:sz w:val="22"/>
          <w:szCs w:val="22"/>
        </w:rPr>
        <w:t>694</w:t>
      </w:r>
      <w:r>
        <w:rPr>
          <w:color w:val="000000"/>
          <w:sz w:val="22"/>
          <w:szCs w:val="22"/>
        </w:rPr>
        <w:t xml:space="preserve"> del 18/06/2024.</w:t>
      </w:r>
    </w:p>
    <w:p w:rsidR="00B5009A" w:rsidRDefault="000F7590" w:rsidP="00266A57">
      <w:pPr>
        <w:pBdr>
          <w:top w:val="nil"/>
          <w:left w:val="nil"/>
          <w:bottom w:val="nil"/>
          <w:right w:val="nil"/>
          <w:between w:val="nil"/>
        </w:pBdr>
        <w:ind w:left="142" w:hanging="140"/>
        <w:jc w:val="both"/>
        <w:rPr>
          <w:color w:val="000000"/>
          <w:sz w:val="22"/>
          <w:szCs w:val="22"/>
        </w:rPr>
      </w:pPr>
      <w:r>
        <w:rPr>
          <w:color w:val="000000"/>
          <w:sz w:val="22"/>
          <w:szCs w:val="22"/>
        </w:rPr>
        <w:t>Domanda di attivazione di percorsi triennali</w:t>
      </w:r>
      <w:r w:rsidR="00266A57">
        <w:rPr>
          <w:color w:val="000000"/>
          <w:sz w:val="22"/>
          <w:szCs w:val="22"/>
        </w:rPr>
        <w:t>.</w:t>
      </w:r>
      <w:bookmarkStart w:id="0" w:name="_GoBack"/>
      <w:bookmarkEnd w:id="0"/>
      <w:r>
        <w:rPr>
          <w:color w:val="000000"/>
          <w:sz w:val="22"/>
          <w:szCs w:val="22"/>
        </w:rPr>
        <w:t xml:space="preserve"> </w:t>
      </w:r>
    </w:p>
    <w:p w:rsidR="00B5009A" w:rsidRDefault="00B5009A">
      <w:pPr>
        <w:pBdr>
          <w:top w:val="nil"/>
          <w:left w:val="nil"/>
          <w:bottom w:val="nil"/>
          <w:right w:val="nil"/>
          <w:between w:val="nil"/>
        </w:pBdr>
        <w:ind w:left="1134" w:hanging="140"/>
        <w:jc w:val="both"/>
        <w:rPr>
          <w:color w:val="000000"/>
          <w:sz w:val="22"/>
          <w:szCs w:val="22"/>
        </w:rPr>
      </w:pPr>
    </w:p>
    <w:p w:rsidR="00B5009A" w:rsidRDefault="00B5009A">
      <w:pPr>
        <w:pBdr>
          <w:top w:val="nil"/>
          <w:left w:val="nil"/>
          <w:bottom w:val="nil"/>
          <w:right w:val="nil"/>
          <w:between w:val="nil"/>
        </w:pBdr>
        <w:ind w:left="1134" w:hanging="140"/>
        <w:jc w:val="both"/>
        <w:rPr>
          <w:color w:val="000000"/>
          <w:sz w:val="22"/>
          <w:szCs w:val="22"/>
        </w:rPr>
      </w:pPr>
    </w:p>
    <w:p w:rsidR="00B5009A" w:rsidRDefault="00B5009A">
      <w:pPr>
        <w:pBdr>
          <w:top w:val="nil"/>
          <w:left w:val="nil"/>
          <w:bottom w:val="nil"/>
          <w:right w:val="nil"/>
          <w:between w:val="nil"/>
        </w:pBdr>
        <w:ind w:left="1134" w:hanging="140"/>
        <w:jc w:val="both"/>
        <w:rPr>
          <w:color w:val="000000"/>
          <w:sz w:val="22"/>
          <w:szCs w:val="22"/>
        </w:rPr>
      </w:pPr>
    </w:p>
    <w:p w:rsidR="00B5009A" w:rsidRDefault="00B5009A">
      <w:pPr>
        <w:pBdr>
          <w:top w:val="nil"/>
          <w:left w:val="nil"/>
          <w:bottom w:val="nil"/>
          <w:right w:val="nil"/>
          <w:between w:val="nil"/>
        </w:pBdr>
        <w:ind w:right="-1" w:firstLine="3686"/>
        <w:jc w:val="both"/>
        <w:rPr>
          <w:color w:val="000000"/>
          <w:sz w:val="22"/>
          <w:szCs w:val="22"/>
        </w:rPr>
      </w:pPr>
    </w:p>
    <w:p w:rsidR="00B5009A" w:rsidRDefault="000F7590">
      <w:pPr>
        <w:pBdr>
          <w:top w:val="nil"/>
          <w:left w:val="nil"/>
          <w:bottom w:val="nil"/>
          <w:right w:val="nil"/>
          <w:between w:val="nil"/>
        </w:pBdr>
        <w:ind w:left="1416" w:right="-1" w:firstLine="3686"/>
        <w:jc w:val="both"/>
        <w:rPr>
          <w:color w:val="000000"/>
          <w:sz w:val="22"/>
          <w:szCs w:val="22"/>
        </w:rPr>
      </w:pPr>
      <w:r>
        <w:rPr>
          <w:color w:val="000000"/>
          <w:sz w:val="22"/>
          <w:szCs w:val="22"/>
        </w:rPr>
        <w:t>Alla GIUNTA REGIONALE DEL VENETO</w:t>
      </w:r>
    </w:p>
    <w:p w:rsidR="00B5009A" w:rsidRDefault="000F7590">
      <w:pPr>
        <w:pBdr>
          <w:top w:val="nil"/>
          <w:left w:val="nil"/>
          <w:bottom w:val="nil"/>
          <w:right w:val="nil"/>
          <w:between w:val="nil"/>
        </w:pBdr>
        <w:ind w:left="1416" w:right="-1" w:firstLine="3686"/>
        <w:jc w:val="both"/>
        <w:rPr>
          <w:color w:val="000000"/>
          <w:sz w:val="22"/>
          <w:szCs w:val="22"/>
        </w:rPr>
      </w:pPr>
      <w:r>
        <w:rPr>
          <w:color w:val="000000"/>
          <w:sz w:val="22"/>
          <w:szCs w:val="22"/>
        </w:rPr>
        <w:t>Direzione Formazione e Istruzione</w:t>
      </w:r>
    </w:p>
    <w:p w:rsidR="00B5009A" w:rsidRDefault="000F7590">
      <w:pPr>
        <w:pBdr>
          <w:top w:val="nil"/>
          <w:left w:val="nil"/>
          <w:bottom w:val="nil"/>
          <w:right w:val="nil"/>
          <w:between w:val="nil"/>
        </w:pBdr>
        <w:ind w:left="1416" w:right="-1" w:firstLine="3686"/>
        <w:jc w:val="both"/>
        <w:rPr>
          <w:color w:val="000000"/>
          <w:sz w:val="22"/>
          <w:szCs w:val="22"/>
        </w:rPr>
      </w:pPr>
      <w:r>
        <w:rPr>
          <w:color w:val="000000"/>
          <w:sz w:val="22"/>
          <w:szCs w:val="22"/>
        </w:rPr>
        <w:t xml:space="preserve">Fondamenta Santa Lucia, - </w:t>
      </w:r>
      <w:proofErr w:type="spellStart"/>
      <w:r>
        <w:rPr>
          <w:color w:val="000000"/>
          <w:sz w:val="22"/>
          <w:szCs w:val="22"/>
        </w:rPr>
        <w:t>Cannaregio</w:t>
      </w:r>
      <w:proofErr w:type="spellEnd"/>
      <w:r>
        <w:rPr>
          <w:color w:val="000000"/>
          <w:sz w:val="22"/>
          <w:szCs w:val="22"/>
        </w:rPr>
        <w:t>, 23</w:t>
      </w:r>
    </w:p>
    <w:p w:rsidR="00B5009A" w:rsidRDefault="000F7590">
      <w:pPr>
        <w:pBdr>
          <w:top w:val="nil"/>
          <w:left w:val="nil"/>
          <w:bottom w:val="nil"/>
          <w:right w:val="nil"/>
          <w:between w:val="nil"/>
        </w:pBdr>
        <w:ind w:left="1416" w:right="-1" w:firstLine="3686"/>
        <w:jc w:val="both"/>
        <w:rPr>
          <w:color w:val="000000"/>
          <w:sz w:val="22"/>
          <w:szCs w:val="22"/>
        </w:rPr>
      </w:pPr>
      <w:r>
        <w:rPr>
          <w:color w:val="000000"/>
          <w:sz w:val="22"/>
          <w:szCs w:val="22"/>
        </w:rPr>
        <w:t xml:space="preserve">30121 VENEZIA </w:t>
      </w:r>
    </w:p>
    <w:p w:rsidR="00B5009A" w:rsidRDefault="000F7590">
      <w:pPr>
        <w:pBdr>
          <w:top w:val="nil"/>
          <w:left w:val="nil"/>
          <w:bottom w:val="nil"/>
          <w:right w:val="nil"/>
          <w:between w:val="nil"/>
        </w:pBdr>
        <w:ind w:left="1416" w:right="-1" w:firstLine="3686"/>
        <w:jc w:val="both"/>
        <w:rPr>
          <w:rFonts w:ascii="Arial" w:eastAsia="Arial" w:hAnsi="Arial" w:cs="Arial"/>
          <w:color w:val="000000"/>
          <w:sz w:val="18"/>
          <w:szCs w:val="18"/>
        </w:rPr>
      </w:pPr>
      <w:r>
        <w:rPr>
          <w:color w:val="000000"/>
          <w:sz w:val="22"/>
          <w:szCs w:val="22"/>
        </w:rPr>
        <w:t xml:space="preserve">PEC: </w:t>
      </w:r>
      <w:hyperlink r:id="rId7">
        <w:r>
          <w:rPr>
            <w:color w:val="0000FF"/>
            <w:sz w:val="22"/>
            <w:szCs w:val="22"/>
            <w:u w:val="single"/>
          </w:rPr>
          <w:t>formazioneistruzione@pec.regione.veneto.it</w:t>
        </w:r>
      </w:hyperlink>
    </w:p>
    <w:p w:rsidR="00B5009A" w:rsidRDefault="00B5009A">
      <w:pPr>
        <w:pBdr>
          <w:top w:val="nil"/>
          <w:left w:val="nil"/>
          <w:bottom w:val="nil"/>
          <w:right w:val="nil"/>
          <w:between w:val="nil"/>
        </w:pBdr>
        <w:ind w:right="-1"/>
        <w:jc w:val="both"/>
        <w:rPr>
          <w:color w:val="000000"/>
          <w:sz w:val="22"/>
          <w:szCs w:val="22"/>
        </w:rPr>
      </w:pPr>
    </w:p>
    <w:p w:rsidR="00B5009A" w:rsidRDefault="00B5009A">
      <w:pPr>
        <w:pBdr>
          <w:top w:val="nil"/>
          <w:left w:val="nil"/>
          <w:bottom w:val="nil"/>
          <w:right w:val="nil"/>
          <w:between w:val="nil"/>
        </w:pBdr>
        <w:ind w:right="-1"/>
        <w:jc w:val="both"/>
        <w:rPr>
          <w:color w:val="000000"/>
          <w:sz w:val="22"/>
          <w:szCs w:val="22"/>
        </w:rPr>
      </w:pPr>
    </w:p>
    <w:p w:rsidR="00B5009A" w:rsidRDefault="00B5009A">
      <w:pPr>
        <w:pBdr>
          <w:top w:val="nil"/>
          <w:left w:val="nil"/>
          <w:bottom w:val="nil"/>
          <w:right w:val="nil"/>
          <w:between w:val="nil"/>
        </w:pBdr>
        <w:ind w:right="-1"/>
        <w:jc w:val="both"/>
        <w:rPr>
          <w:color w:val="000000"/>
          <w:sz w:val="22"/>
          <w:szCs w:val="22"/>
        </w:rPr>
      </w:pPr>
    </w:p>
    <w:p w:rsidR="00B5009A" w:rsidRDefault="000F7590">
      <w:pPr>
        <w:pBdr>
          <w:top w:val="nil"/>
          <w:left w:val="nil"/>
          <w:bottom w:val="nil"/>
          <w:right w:val="nil"/>
          <w:between w:val="nil"/>
        </w:pBdr>
        <w:spacing w:line="480" w:lineRule="auto"/>
        <w:jc w:val="both"/>
        <w:rPr>
          <w:color w:val="000000"/>
          <w:sz w:val="22"/>
          <w:szCs w:val="22"/>
        </w:rPr>
      </w:pPr>
      <w:r>
        <w:rPr>
          <w:color w:val="000000"/>
          <w:sz w:val="22"/>
          <w:szCs w:val="22"/>
        </w:rPr>
        <w:t xml:space="preserve">Il sottoscritto __________________________________________________________________________ nato a ___________________________________________________  il ____________________________ </w:t>
      </w:r>
    </w:p>
    <w:p w:rsidR="00B5009A" w:rsidRDefault="000F7590">
      <w:pPr>
        <w:pBdr>
          <w:top w:val="nil"/>
          <w:left w:val="nil"/>
          <w:bottom w:val="nil"/>
          <w:right w:val="nil"/>
          <w:between w:val="nil"/>
        </w:pBdr>
        <w:spacing w:line="480" w:lineRule="auto"/>
        <w:jc w:val="both"/>
        <w:rPr>
          <w:color w:val="000000"/>
          <w:sz w:val="22"/>
          <w:szCs w:val="22"/>
        </w:rPr>
      </w:pPr>
      <w:r>
        <w:rPr>
          <w:color w:val="000000"/>
          <w:sz w:val="22"/>
          <w:szCs w:val="22"/>
        </w:rPr>
        <w:t xml:space="preserve">domiciliato presso ________________________________________________________ in qualità di Dirigente Scolastico dell’Istituto __________________________________________________________ con sede in _________________________________ cap. __________ via ________________________  tel. n. __________________ PEC ____________________________ </w:t>
      </w:r>
    </w:p>
    <w:p w:rsidR="00B5009A" w:rsidRDefault="000F7590">
      <w:pPr>
        <w:pBdr>
          <w:top w:val="nil"/>
          <w:left w:val="nil"/>
          <w:bottom w:val="nil"/>
          <w:right w:val="nil"/>
          <w:between w:val="nil"/>
        </w:pBdr>
        <w:spacing w:line="480" w:lineRule="auto"/>
        <w:jc w:val="both"/>
        <w:rPr>
          <w:color w:val="000000"/>
          <w:sz w:val="22"/>
          <w:szCs w:val="22"/>
        </w:rPr>
      </w:pPr>
      <w:r>
        <w:rPr>
          <w:color w:val="000000"/>
          <w:sz w:val="22"/>
          <w:szCs w:val="22"/>
        </w:rPr>
        <w:t xml:space="preserve">CF ________________________________ P.IVA __________________________, </w:t>
      </w:r>
    </w:p>
    <w:p w:rsidR="00B5009A" w:rsidRDefault="000F7590">
      <w:pPr>
        <w:pBdr>
          <w:top w:val="nil"/>
          <w:left w:val="nil"/>
          <w:bottom w:val="nil"/>
          <w:right w:val="nil"/>
          <w:between w:val="nil"/>
        </w:pBdr>
        <w:spacing w:line="480" w:lineRule="auto"/>
        <w:jc w:val="both"/>
        <w:rPr>
          <w:color w:val="000000"/>
          <w:sz w:val="22"/>
          <w:szCs w:val="22"/>
        </w:rPr>
      </w:pPr>
      <w:r>
        <w:rPr>
          <w:color w:val="000000"/>
          <w:sz w:val="22"/>
          <w:szCs w:val="22"/>
        </w:rPr>
        <w:t xml:space="preserve">iscritto all’Elenco Regionale degli organismi di formazione accreditati di cui alla L.R. 19/2002; </w:t>
      </w:r>
    </w:p>
    <w:p w:rsidR="00B5009A" w:rsidRDefault="00B5009A">
      <w:pPr>
        <w:pBdr>
          <w:top w:val="nil"/>
          <w:left w:val="nil"/>
          <w:bottom w:val="nil"/>
          <w:right w:val="nil"/>
          <w:between w:val="nil"/>
        </w:pBdr>
        <w:rPr>
          <w:rFonts w:ascii="Arial" w:eastAsia="Arial" w:hAnsi="Arial" w:cs="Arial"/>
          <w:color w:val="000000"/>
          <w:sz w:val="24"/>
          <w:szCs w:val="24"/>
        </w:rPr>
      </w:pPr>
    </w:p>
    <w:p w:rsidR="00B5009A" w:rsidRDefault="00B5009A">
      <w:pPr>
        <w:pBdr>
          <w:top w:val="nil"/>
          <w:left w:val="nil"/>
          <w:bottom w:val="nil"/>
          <w:right w:val="nil"/>
          <w:between w:val="nil"/>
        </w:pBdr>
        <w:rPr>
          <w:rFonts w:ascii="Arial" w:eastAsia="Arial" w:hAnsi="Arial" w:cs="Arial"/>
          <w:color w:val="000000"/>
          <w:sz w:val="24"/>
          <w:szCs w:val="24"/>
        </w:rPr>
      </w:pPr>
    </w:p>
    <w:p w:rsidR="00B5009A" w:rsidRDefault="000F7590">
      <w:pPr>
        <w:keepNext/>
        <w:pBdr>
          <w:top w:val="nil"/>
          <w:left w:val="nil"/>
          <w:bottom w:val="nil"/>
          <w:right w:val="nil"/>
          <w:between w:val="nil"/>
        </w:pBdr>
        <w:ind w:right="-1"/>
        <w:jc w:val="center"/>
        <w:rPr>
          <w:b/>
          <w:color w:val="000000"/>
          <w:sz w:val="22"/>
          <w:szCs w:val="22"/>
        </w:rPr>
      </w:pPr>
      <w:r>
        <w:rPr>
          <w:b/>
          <w:color w:val="000000"/>
          <w:sz w:val="22"/>
          <w:szCs w:val="22"/>
        </w:rPr>
        <w:t>C H I E D E</w:t>
      </w:r>
    </w:p>
    <w:p w:rsidR="00B5009A" w:rsidRDefault="00B5009A">
      <w:pPr>
        <w:pBdr>
          <w:top w:val="nil"/>
          <w:left w:val="nil"/>
          <w:bottom w:val="nil"/>
          <w:right w:val="nil"/>
          <w:between w:val="nil"/>
        </w:pBdr>
        <w:rPr>
          <w:rFonts w:ascii="Arial" w:eastAsia="Arial" w:hAnsi="Arial" w:cs="Arial"/>
          <w:color w:val="000000"/>
          <w:sz w:val="24"/>
          <w:szCs w:val="24"/>
        </w:rPr>
      </w:pPr>
    </w:p>
    <w:p w:rsidR="00B5009A" w:rsidRDefault="00B5009A">
      <w:pPr>
        <w:pBdr>
          <w:top w:val="nil"/>
          <w:left w:val="nil"/>
          <w:bottom w:val="nil"/>
          <w:right w:val="nil"/>
          <w:between w:val="nil"/>
        </w:pBdr>
        <w:ind w:right="-1"/>
        <w:jc w:val="both"/>
        <w:rPr>
          <w:color w:val="000000"/>
          <w:sz w:val="22"/>
          <w:szCs w:val="22"/>
        </w:rPr>
      </w:pPr>
    </w:p>
    <w:p w:rsidR="00B5009A" w:rsidRDefault="000F7590">
      <w:pPr>
        <w:pBdr>
          <w:top w:val="nil"/>
          <w:left w:val="nil"/>
          <w:bottom w:val="nil"/>
          <w:right w:val="nil"/>
          <w:between w:val="nil"/>
        </w:pBdr>
        <w:ind w:right="-1"/>
        <w:jc w:val="both"/>
        <w:rPr>
          <w:color w:val="000000"/>
          <w:sz w:val="22"/>
          <w:szCs w:val="22"/>
        </w:rPr>
      </w:pPr>
      <w:r>
        <w:rPr>
          <w:color w:val="000000"/>
          <w:sz w:val="22"/>
          <w:szCs w:val="22"/>
        </w:rPr>
        <w:t>relativamente all’avviso in oggetto, l'attivazione per il triennio 202</w:t>
      </w:r>
      <w:r>
        <w:rPr>
          <w:sz w:val="22"/>
          <w:szCs w:val="22"/>
        </w:rPr>
        <w:t>4</w:t>
      </w:r>
      <w:r>
        <w:rPr>
          <w:color w:val="000000"/>
          <w:sz w:val="22"/>
          <w:szCs w:val="22"/>
        </w:rPr>
        <w:t>-2</w:t>
      </w:r>
      <w:r>
        <w:rPr>
          <w:sz w:val="22"/>
          <w:szCs w:val="22"/>
        </w:rPr>
        <w:t>7</w:t>
      </w:r>
      <w:r>
        <w:rPr>
          <w:color w:val="000000"/>
          <w:sz w:val="22"/>
          <w:szCs w:val="22"/>
        </w:rPr>
        <w:t xml:space="preserve"> dei percorsi di istruzione e formazione professionale per il conseguimento della qualifica di </w:t>
      </w:r>
      <w:proofErr w:type="spellStart"/>
      <w:r>
        <w:rPr>
          <w:color w:val="000000"/>
          <w:sz w:val="22"/>
          <w:szCs w:val="22"/>
        </w:rPr>
        <w:t>IeFP</w:t>
      </w:r>
      <w:proofErr w:type="spellEnd"/>
      <w:r>
        <w:rPr>
          <w:color w:val="000000"/>
          <w:sz w:val="22"/>
          <w:szCs w:val="22"/>
        </w:rPr>
        <w:t xml:space="preserve"> di seguito elencati, così come previsti dal Repertorio delle qualifiche e dei diplomi 2019 (DM n 56 del 7/7/2020) e </w:t>
      </w:r>
      <w:proofErr w:type="spellStart"/>
      <w:r>
        <w:rPr>
          <w:color w:val="000000"/>
          <w:sz w:val="22"/>
          <w:szCs w:val="22"/>
        </w:rPr>
        <w:t>s.</w:t>
      </w:r>
      <w:r>
        <w:rPr>
          <w:sz w:val="22"/>
          <w:szCs w:val="22"/>
        </w:rPr>
        <w:t>mi</w:t>
      </w:r>
      <w:proofErr w:type="spellEnd"/>
      <w:r>
        <w:rPr>
          <w:color w:val="000000"/>
          <w:sz w:val="22"/>
          <w:szCs w:val="22"/>
        </w:rPr>
        <w:t>.</w:t>
      </w:r>
    </w:p>
    <w:p w:rsidR="00B5009A" w:rsidRDefault="00B5009A">
      <w:pPr>
        <w:pBdr>
          <w:top w:val="nil"/>
          <w:left w:val="nil"/>
          <w:bottom w:val="nil"/>
          <w:right w:val="nil"/>
          <w:between w:val="nil"/>
        </w:pBdr>
        <w:ind w:right="-1"/>
        <w:jc w:val="both"/>
        <w:rPr>
          <w:color w:val="000000"/>
          <w:sz w:val="22"/>
          <w:szCs w:val="22"/>
        </w:rPr>
      </w:pPr>
    </w:p>
    <w:p w:rsidR="00B5009A" w:rsidRDefault="00B5009A">
      <w:pPr>
        <w:pBdr>
          <w:top w:val="nil"/>
          <w:left w:val="nil"/>
          <w:bottom w:val="nil"/>
          <w:right w:val="nil"/>
          <w:between w:val="nil"/>
        </w:pBdr>
        <w:ind w:right="-1"/>
        <w:jc w:val="both"/>
        <w:rPr>
          <w:color w:val="000000"/>
          <w:sz w:val="22"/>
          <w:szCs w:val="22"/>
        </w:rPr>
      </w:pPr>
    </w:p>
    <w:p w:rsidR="00B5009A" w:rsidRDefault="00B5009A">
      <w:pPr>
        <w:pBdr>
          <w:top w:val="nil"/>
          <w:left w:val="nil"/>
          <w:bottom w:val="nil"/>
          <w:right w:val="nil"/>
          <w:between w:val="nil"/>
        </w:pBdr>
        <w:ind w:right="-1"/>
        <w:jc w:val="both"/>
        <w:rPr>
          <w:color w:val="000000"/>
          <w:sz w:val="22"/>
          <w:szCs w:val="22"/>
        </w:rPr>
      </w:pPr>
    </w:p>
    <w:p w:rsidR="00B5009A" w:rsidRDefault="00B5009A">
      <w:pPr>
        <w:pBdr>
          <w:top w:val="nil"/>
          <w:left w:val="nil"/>
          <w:bottom w:val="nil"/>
          <w:right w:val="nil"/>
          <w:between w:val="nil"/>
        </w:pBdr>
        <w:ind w:right="-1"/>
        <w:jc w:val="both"/>
        <w:rPr>
          <w:color w:val="000000"/>
          <w:sz w:val="22"/>
          <w:szCs w:val="22"/>
        </w:rPr>
      </w:pPr>
    </w:p>
    <w:p w:rsidR="00B5009A" w:rsidRDefault="00B5009A">
      <w:pPr>
        <w:pBdr>
          <w:top w:val="nil"/>
          <w:left w:val="nil"/>
          <w:bottom w:val="nil"/>
          <w:right w:val="nil"/>
          <w:between w:val="nil"/>
        </w:pBdr>
        <w:ind w:right="-1"/>
        <w:jc w:val="both"/>
        <w:rPr>
          <w:color w:val="000000"/>
          <w:sz w:val="22"/>
          <w:szCs w:val="22"/>
        </w:rPr>
      </w:pPr>
    </w:p>
    <w:p w:rsidR="00B5009A" w:rsidRDefault="00B5009A">
      <w:pPr>
        <w:pBdr>
          <w:top w:val="nil"/>
          <w:left w:val="nil"/>
          <w:bottom w:val="nil"/>
          <w:right w:val="nil"/>
          <w:between w:val="nil"/>
        </w:pBdr>
        <w:ind w:right="-1"/>
        <w:jc w:val="both"/>
        <w:rPr>
          <w:color w:val="000000"/>
          <w:sz w:val="22"/>
          <w:szCs w:val="22"/>
        </w:rPr>
      </w:pPr>
    </w:p>
    <w:p w:rsidR="00B5009A" w:rsidRDefault="000F7590">
      <w:pPr>
        <w:pBdr>
          <w:top w:val="nil"/>
          <w:left w:val="nil"/>
          <w:bottom w:val="nil"/>
          <w:right w:val="nil"/>
          <w:between w:val="nil"/>
        </w:pBdr>
        <w:ind w:right="-1"/>
        <w:jc w:val="both"/>
        <w:rPr>
          <w:color w:val="000000"/>
          <w:sz w:val="22"/>
          <w:szCs w:val="22"/>
        </w:rPr>
      </w:pPr>
      <w:r>
        <w:rPr>
          <w:color w:val="000000"/>
          <w:sz w:val="22"/>
          <w:szCs w:val="22"/>
          <w:u w:val="single"/>
        </w:rPr>
        <w:lastRenderedPageBreak/>
        <w:t>TABELLA RIEPILOGATIVA</w:t>
      </w:r>
    </w:p>
    <w:p w:rsidR="00B5009A" w:rsidRDefault="00B5009A">
      <w:pPr>
        <w:pBdr>
          <w:top w:val="nil"/>
          <w:left w:val="nil"/>
          <w:bottom w:val="nil"/>
          <w:right w:val="nil"/>
          <w:between w:val="nil"/>
        </w:pBdr>
        <w:ind w:right="-1"/>
        <w:jc w:val="both"/>
        <w:rPr>
          <w:color w:val="000000"/>
          <w:sz w:val="22"/>
          <w:szCs w:val="22"/>
        </w:rPr>
      </w:pPr>
    </w:p>
    <w:p w:rsidR="00B5009A" w:rsidRDefault="00B5009A">
      <w:pPr>
        <w:pBdr>
          <w:top w:val="nil"/>
          <w:left w:val="nil"/>
          <w:bottom w:val="nil"/>
          <w:right w:val="nil"/>
          <w:between w:val="nil"/>
        </w:pBdr>
        <w:ind w:right="-1"/>
        <w:jc w:val="both"/>
        <w:rPr>
          <w:color w:val="000000"/>
          <w:sz w:val="22"/>
          <w:szCs w:val="22"/>
        </w:rPr>
      </w:pPr>
    </w:p>
    <w:tbl>
      <w:tblPr>
        <w:tblStyle w:val="a0"/>
        <w:tblpPr w:leftFromText="141" w:rightFromText="141" w:vertAnchor="text"/>
        <w:tblW w:w="96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4"/>
        <w:gridCol w:w="3827"/>
        <w:gridCol w:w="1134"/>
        <w:gridCol w:w="1701"/>
        <w:gridCol w:w="979"/>
      </w:tblGrid>
      <w:tr w:rsidR="00B5009A">
        <w:trPr>
          <w:cantSplit/>
        </w:trPr>
        <w:tc>
          <w:tcPr>
            <w:tcW w:w="1974" w:type="dxa"/>
            <w:tcBorders>
              <w:top w:val="single" w:sz="4" w:space="0" w:color="000000"/>
              <w:left w:val="single" w:sz="4" w:space="0" w:color="000000"/>
              <w:bottom w:val="single" w:sz="4" w:space="0" w:color="000000"/>
              <w:right w:val="single" w:sz="4" w:space="0" w:color="000000"/>
            </w:tcBorders>
            <w:vAlign w:val="center"/>
          </w:tcPr>
          <w:p w:rsidR="00B5009A" w:rsidRDefault="000F7590">
            <w:pPr>
              <w:pBdr>
                <w:top w:val="nil"/>
                <w:left w:val="nil"/>
                <w:bottom w:val="nil"/>
                <w:right w:val="nil"/>
                <w:between w:val="nil"/>
              </w:pBdr>
              <w:ind w:left="1" w:right="-1" w:hanging="1"/>
              <w:jc w:val="center"/>
              <w:rPr>
                <w:color w:val="000000"/>
                <w:sz w:val="22"/>
                <w:szCs w:val="22"/>
              </w:rPr>
            </w:pPr>
            <w:r>
              <w:rPr>
                <w:b/>
                <w:i/>
                <w:color w:val="000000"/>
                <w:sz w:val="22"/>
                <w:szCs w:val="22"/>
              </w:rPr>
              <w:t>Sede</w:t>
            </w:r>
            <w:r>
              <w:rPr>
                <w:b/>
                <w:i/>
                <w:color w:val="000000"/>
                <w:sz w:val="22"/>
                <w:szCs w:val="22"/>
                <w:vertAlign w:val="superscript"/>
              </w:rPr>
              <w:footnoteReference w:id="1"/>
            </w:r>
          </w:p>
        </w:tc>
        <w:tc>
          <w:tcPr>
            <w:tcW w:w="3827" w:type="dxa"/>
            <w:tcBorders>
              <w:top w:val="single" w:sz="4" w:space="0" w:color="000000"/>
              <w:left w:val="single" w:sz="4" w:space="0" w:color="000000"/>
              <w:right w:val="single" w:sz="4" w:space="0" w:color="000000"/>
            </w:tcBorders>
            <w:vAlign w:val="center"/>
          </w:tcPr>
          <w:p w:rsidR="00B5009A" w:rsidRDefault="000F7590">
            <w:pPr>
              <w:pBdr>
                <w:top w:val="nil"/>
                <w:left w:val="nil"/>
                <w:bottom w:val="nil"/>
                <w:right w:val="nil"/>
                <w:between w:val="nil"/>
              </w:pBdr>
              <w:ind w:right="-1"/>
              <w:jc w:val="center"/>
              <w:rPr>
                <w:color w:val="000000"/>
                <w:sz w:val="22"/>
                <w:szCs w:val="22"/>
              </w:rPr>
            </w:pPr>
            <w:r>
              <w:rPr>
                <w:b/>
                <w:i/>
                <w:color w:val="000000"/>
                <w:sz w:val="22"/>
                <w:szCs w:val="22"/>
              </w:rPr>
              <w:t>Qualifica</w:t>
            </w:r>
            <w:r>
              <w:rPr>
                <w:b/>
                <w:i/>
                <w:color w:val="000000"/>
                <w:sz w:val="22"/>
                <w:szCs w:val="22"/>
                <w:vertAlign w:val="superscript"/>
              </w:rPr>
              <w:footnoteReference w:id="2"/>
            </w:r>
          </w:p>
        </w:tc>
        <w:tc>
          <w:tcPr>
            <w:tcW w:w="1134" w:type="dxa"/>
            <w:tcBorders>
              <w:top w:val="single" w:sz="4" w:space="0" w:color="000000"/>
              <w:left w:val="single" w:sz="4" w:space="0" w:color="000000"/>
              <w:right w:val="single" w:sz="4" w:space="0" w:color="000000"/>
            </w:tcBorders>
            <w:vAlign w:val="center"/>
          </w:tcPr>
          <w:p w:rsidR="00B5009A" w:rsidRDefault="000F7590">
            <w:pPr>
              <w:pBdr>
                <w:top w:val="nil"/>
                <w:left w:val="nil"/>
                <w:bottom w:val="nil"/>
                <w:right w:val="nil"/>
                <w:between w:val="nil"/>
              </w:pBdr>
              <w:ind w:right="-1"/>
              <w:jc w:val="center"/>
              <w:rPr>
                <w:color w:val="000000"/>
                <w:sz w:val="22"/>
                <w:szCs w:val="22"/>
              </w:rPr>
            </w:pPr>
            <w:r>
              <w:rPr>
                <w:b/>
                <w:i/>
                <w:color w:val="000000"/>
                <w:sz w:val="22"/>
                <w:szCs w:val="22"/>
              </w:rPr>
              <w:t xml:space="preserve">N. percorsi di </w:t>
            </w:r>
            <w:proofErr w:type="spellStart"/>
            <w:r>
              <w:rPr>
                <w:b/>
                <w:i/>
                <w:color w:val="000000"/>
                <w:sz w:val="22"/>
                <w:szCs w:val="22"/>
              </w:rPr>
              <w:t>IeFP</w:t>
            </w:r>
            <w:proofErr w:type="spellEnd"/>
            <w:r>
              <w:rPr>
                <w:b/>
                <w:i/>
                <w:color w:val="000000"/>
                <w:sz w:val="22"/>
                <w:szCs w:val="22"/>
                <w:vertAlign w:val="superscript"/>
              </w:rPr>
              <w:footnoteReference w:id="3"/>
            </w:r>
          </w:p>
        </w:tc>
        <w:tc>
          <w:tcPr>
            <w:tcW w:w="1701" w:type="dxa"/>
            <w:tcBorders>
              <w:top w:val="single" w:sz="4" w:space="0" w:color="000000"/>
              <w:left w:val="single" w:sz="4" w:space="0" w:color="000000"/>
              <w:right w:val="single" w:sz="4" w:space="0" w:color="000000"/>
            </w:tcBorders>
            <w:vAlign w:val="center"/>
          </w:tcPr>
          <w:p w:rsidR="00B5009A" w:rsidRDefault="000F7590">
            <w:pPr>
              <w:pBdr>
                <w:top w:val="nil"/>
                <w:left w:val="nil"/>
                <w:bottom w:val="nil"/>
                <w:right w:val="nil"/>
                <w:between w:val="nil"/>
              </w:pBdr>
              <w:ind w:right="-1"/>
              <w:jc w:val="center"/>
              <w:rPr>
                <w:color w:val="000000"/>
                <w:sz w:val="22"/>
                <w:szCs w:val="22"/>
              </w:rPr>
            </w:pPr>
            <w:r>
              <w:rPr>
                <w:b/>
                <w:i/>
                <w:color w:val="000000"/>
                <w:sz w:val="22"/>
                <w:szCs w:val="22"/>
              </w:rPr>
              <w:t>Cod. progetto</w:t>
            </w:r>
            <w:r>
              <w:rPr>
                <w:b/>
                <w:i/>
                <w:color w:val="000000"/>
                <w:sz w:val="22"/>
                <w:szCs w:val="22"/>
                <w:vertAlign w:val="superscript"/>
              </w:rPr>
              <w:footnoteReference w:id="4"/>
            </w:r>
          </w:p>
        </w:tc>
        <w:tc>
          <w:tcPr>
            <w:tcW w:w="979" w:type="dxa"/>
            <w:tcBorders>
              <w:top w:val="single" w:sz="4" w:space="0" w:color="000000"/>
              <w:left w:val="single" w:sz="4" w:space="0" w:color="000000"/>
              <w:bottom w:val="single" w:sz="4" w:space="0" w:color="000000"/>
              <w:right w:val="single" w:sz="4" w:space="0" w:color="000000"/>
            </w:tcBorders>
            <w:vAlign w:val="center"/>
          </w:tcPr>
          <w:p w:rsidR="00B5009A" w:rsidRDefault="000F7590">
            <w:pPr>
              <w:pBdr>
                <w:top w:val="nil"/>
                <w:left w:val="nil"/>
                <w:bottom w:val="nil"/>
                <w:right w:val="nil"/>
                <w:between w:val="nil"/>
              </w:pBdr>
              <w:ind w:right="-1"/>
              <w:jc w:val="center"/>
              <w:rPr>
                <w:color w:val="000000"/>
                <w:sz w:val="22"/>
                <w:szCs w:val="22"/>
              </w:rPr>
            </w:pPr>
            <w:r>
              <w:rPr>
                <w:b/>
                <w:i/>
                <w:color w:val="000000"/>
                <w:sz w:val="22"/>
                <w:szCs w:val="22"/>
              </w:rPr>
              <w:t>N. moduli partner</w:t>
            </w:r>
            <w:r>
              <w:rPr>
                <w:b/>
                <w:i/>
                <w:color w:val="000000"/>
                <w:sz w:val="22"/>
                <w:szCs w:val="22"/>
                <w:vertAlign w:val="superscript"/>
              </w:rPr>
              <w:footnoteReference w:id="5"/>
            </w:r>
          </w:p>
        </w:tc>
      </w:tr>
      <w:tr w:rsidR="00B5009A">
        <w:trPr>
          <w:cantSplit/>
          <w:trHeight w:val="1134"/>
        </w:trPr>
        <w:tc>
          <w:tcPr>
            <w:tcW w:w="1974" w:type="dxa"/>
            <w:vMerge w:val="restart"/>
            <w:tcBorders>
              <w:top w:val="single" w:sz="4" w:space="0" w:color="000000"/>
              <w:left w:val="single" w:sz="4" w:space="0" w:color="000000"/>
              <w:right w:val="single" w:sz="4" w:space="0" w:color="000000"/>
            </w:tcBorders>
          </w:tcPr>
          <w:p w:rsidR="00B5009A" w:rsidRDefault="00B5009A">
            <w:pPr>
              <w:pBdr>
                <w:top w:val="nil"/>
                <w:left w:val="nil"/>
                <w:bottom w:val="nil"/>
                <w:right w:val="nil"/>
                <w:between w:val="nil"/>
              </w:pBdr>
              <w:ind w:left="1" w:right="-1" w:hanging="1"/>
              <w:jc w:val="center"/>
              <w:rPr>
                <w:color w:val="000000"/>
                <w:sz w:val="22"/>
                <w:szCs w:val="22"/>
              </w:rPr>
            </w:pPr>
          </w:p>
        </w:tc>
        <w:tc>
          <w:tcPr>
            <w:tcW w:w="3827" w:type="dxa"/>
            <w:tcBorders>
              <w:left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1134" w:type="dxa"/>
            <w:tcBorders>
              <w:left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1701" w:type="dxa"/>
            <w:tcBorders>
              <w:left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979" w:type="dxa"/>
            <w:tcBorders>
              <w:top w:val="single" w:sz="4" w:space="0" w:color="000000"/>
              <w:left w:val="single" w:sz="4" w:space="0" w:color="000000"/>
              <w:bottom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r>
      <w:tr w:rsidR="00B5009A">
        <w:trPr>
          <w:cantSplit/>
          <w:trHeight w:val="1134"/>
        </w:trPr>
        <w:tc>
          <w:tcPr>
            <w:tcW w:w="1974" w:type="dxa"/>
            <w:vMerge/>
            <w:tcBorders>
              <w:top w:val="single" w:sz="4" w:space="0" w:color="000000"/>
              <w:left w:val="single" w:sz="4" w:space="0" w:color="000000"/>
              <w:right w:val="single" w:sz="4" w:space="0" w:color="000000"/>
            </w:tcBorders>
          </w:tcPr>
          <w:p w:rsidR="00B5009A" w:rsidRDefault="00B5009A">
            <w:pPr>
              <w:widowControl w:val="0"/>
              <w:pBdr>
                <w:top w:val="nil"/>
                <w:left w:val="nil"/>
                <w:bottom w:val="nil"/>
                <w:right w:val="nil"/>
                <w:between w:val="nil"/>
              </w:pBdr>
              <w:spacing w:line="276" w:lineRule="auto"/>
              <w:rPr>
                <w:color w:val="000000"/>
                <w:sz w:val="22"/>
                <w:szCs w:val="22"/>
              </w:rPr>
            </w:pPr>
          </w:p>
        </w:tc>
        <w:tc>
          <w:tcPr>
            <w:tcW w:w="3827" w:type="dxa"/>
            <w:tcBorders>
              <w:left w:val="single" w:sz="4" w:space="0" w:color="000000"/>
              <w:right w:val="single" w:sz="4" w:space="0" w:color="000000"/>
            </w:tcBorders>
          </w:tcPr>
          <w:p w:rsidR="00B5009A" w:rsidRDefault="000F7590">
            <w:pPr>
              <w:pBdr>
                <w:top w:val="nil"/>
                <w:left w:val="nil"/>
                <w:bottom w:val="nil"/>
                <w:right w:val="nil"/>
                <w:between w:val="nil"/>
              </w:pBdr>
              <w:ind w:right="-1"/>
              <w:jc w:val="center"/>
              <w:rPr>
                <w:color w:val="000000"/>
                <w:sz w:val="22"/>
                <w:szCs w:val="22"/>
              </w:rPr>
            </w:pPr>
            <w:r>
              <w:rPr>
                <w:b/>
                <w:i/>
                <w:color w:val="000000"/>
                <w:sz w:val="22"/>
                <w:szCs w:val="22"/>
              </w:rPr>
              <w:t xml:space="preserve">IPS realizzatore </w:t>
            </w:r>
          </w:p>
        </w:tc>
        <w:tc>
          <w:tcPr>
            <w:tcW w:w="1134" w:type="dxa"/>
            <w:tcBorders>
              <w:left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1701" w:type="dxa"/>
            <w:tcBorders>
              <w:left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979" w:type="dxa"/>
            <w:tcBorders>
              <w:top w:val="single" w:sz="4" w:space="0" w:color="000000"/>
              <w:left w:val="single" w:sz="4" w:space="0" w:color="000000"/>
              <w:bottom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r>
      <w:tr w:rsidR="00B5009A">
        <w:trPr>
          <w:cantSplit/>
          <w:trHeight w:val="1134"/>
        </w:trPr>
        <w:tc>
          <w:tcPr>
            <w:tcW w:w="1974" w:type="dxa"/>
            <w:vMerge w:val="restart"/>
            <w:tcBorders>
              <w:top w:val="single" w:sz="4" w:space="0" w:color="000000"/>
              <w:left w:val="single" w:sz="4" w:space="0" w:color="000000"/>
              <w:right w:val="single" w:sz="4" w:space="0" w:color="000000"/>
            </w:tcBorders>
          </w:tcPr>
          <w:p w:rsidR="00B5009A" w:rsidRDefault="00B5009A">
            <w:pPr>
              <w:pBdr>
                <w:top w:val="nil"/>
                <w:left w:val="nil"/>
                <w:bottom w:val="nil"/>
                <w:right w:val="nil"/>
                <w:between w:val="nil"/>
              </w:pBdr>
              <w:ind w:left="1" w:right="-1" w:hanging="1"/>
              <w:jc w:val="center"/>
              <w:rPr>
                <w:color w:val="000000"/>
                <w:sz w:val="22"/>
                <w:szCs w:val="22"/>
              </w:rPr>
            </w:pPr>
          </w:p>
        </w:tc>
        <w:tc>
          <w:tcPr>
            <w:tcW w:w="3827" w:type="dxa"/>
            <w:tcBorders>
              <w:left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1134" w:type="dxa"/>
            <w:tcBorders>
              <w:left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1701" w:type="dxa"/>
            <w:tcBorders>
              <w:left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979" w:type="dxa"/>
            <w:tcBorders>
              <w:top w:val="single" w:sz="4" w:space="0" w:color="000000"/>
              <w:left w:val="single" w:sz="4" w:space="0" w:color="000000"/>
              <w:bottom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r>
      <w:tr w:rsidR="00B5009A">
        <w:trPr>
          <w:cantSplit/>
          <w:trHeight w:val="1134"/>
        </w:trPr>
        <w:tc>
          <w:tcPr>
            <w:tcW w:w="1974" w:type="dxa"/>
            <w:vMerge/>
            <w:tcBorders>
              <w:top w:val="single" w:sz="4" w:space="0" w:color="000000"/>
              <w:left w:val="single" w:sz="4" w:space="0" w:color="000000"/>
              <w:right w:val="single" w:sz="4" w:space="0" w:color="000000"/>
            </w:tcBorders>
          </w:tcPr>
          <w:p w:rsidR="00B5009A" w:rsidRDefault="00B5009A">
            <w:pPr>
              <w:widowControl w:val="0"/>
              <w:pBdr>
                <w:top w:val="nil"/>
                <w:left w:val="nil"/>
                <w:bottom w:val="nil"/>
                <w:right w:val="nil"/>
                <w:between w:val="nil"/>
              </w:pBdr>
              <w:spacing w:line="276" w:lineRule="auto"/>
              <w:rPr>
                <w:color w:val="000000"/>
                <w:sz w:val="22"/>
                <w:szCs w:val="22"/>
              </w:rPr>
            </w:pPr>
          </w:p>
        </w:tc>
        <w:tc>
          <w:tcPr>
            <w:tcW w:w="3827" w:type="dxa"/>
            <w:tcBorders>
              <w:left w:val="single" w:sz="4" w:space="0" w:color="000000"/>
              <w:bottom w:val="single" w:sz="4" w:space="0" w:color="000000"/>
              <w:right w:val="single" w:sz="4" w:space="0" w:color="000000"/>
            </w:tcBorders>
          </w:tcPr>
          <w:p w:rsidR="00B5009A" w:rsidRDefault="000F7590">
            <w:pPr>
              <w:pBdr>
                <w:top w:val="nil"/>
                <w:left w:val="nil"/>
                <w:bottom w:val="nil"/>
                <w:right w:val="nil"/>
                <w:between w:val="nil"/>
              </w:pBdr>
              <w:ind w:right="-1"/>
              <w:jc w:val="center"/>
              <w:rPr>
                <w:color w:val="000000"/>
                <w:sz w:val="22"/>
                <w:szCs w:val="22"/>
              </w:rPr>
            </w:pPr>
            <w:r>
              <w:rPr>
                <w:b/>
                <w:i/>
                <w:color w:val="000000"/>
                <w:sz w:val="22"/>
                <w:szCs w:val="22"/>
              </w:rPr>
              <w:t>IPS realizzatore</w:t>
            </w:r>
          </w:p>
        </w:tc>
        <w:tc>
          <w:tcPr>
            <w:tcW w:w="1134" w:type="dxa"/>
            <w:tcBorders>
              <w:left w:val="single" w:sz="4" w:space="0" w:color="000000"/>
              <w:bottom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1701" w:type="dxa"/>
            <w:tcBorders>
              <w:left w:val="single" w:sz="4" w:space="0" w:color="000000"/>
              <w:bottom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979" w:type="dxa"/>
            <w:tcBorders>
              <w:top w:val="single" w:sz="4" w:space="0" w:color="000000"/>
              <w:left w:val="single" w:sz="4" w:space="0" w:color="000000"/>
              <w:bottom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r>
      <w:tr w:rsidR="00B5009A">
        <w:trPr>
          <w:cantSplit/>
          <w:trHeight w:val="1134"/>
        </w:trPr>
        <w:tc>
          <w:tcPr>
            <w:tcW w:w="1974" w:type="dxa"/>
            <w:vMerge w:val="restart"/>
            <w:tcBorders>
              <w:top w:val="single" w:sz="4" w:space="0" w:color="000000"/>
              <w:left w:val="single" w:sz="4" w:space="0" w:color="000000"/>
              <w:right w:val="single" w:sz="4" w:space="0" w:color="000000"/>
            </w:tcBorders>
          </w:tcPr>
          <w:p w:rsidR="00B5009A" w:rsidRDefault="00B5009A">
            <w:pPr>
              <w:pBdr>
                <w:top w:val="nil"/>
                <w:left w:val="nil"/>
                <w:bottom w:val="nil"/>
                <w:right w:val="nil"/>
                <w:between w:val="nil"/>
              </w:pBdr>
              <w:ind w:left="1" w:right="-1" w:hanging="1"/>
              <w:jc w:val="center"/>
              <w:rPr>
                <w:color w:val="000000"/>
                <w:sz w:val="22"/>
                <w:szCs w:val="22"/>
              </w:rPr>
            </w:pPr>
          </w:p>
        </w:tc>
        <w:tc>
          <w:tcPr>
            <w:tcW w:w="3827" w:type="dxa"/>
            <w:tcBorders>
              <w:left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1134" w:type="dxa"/>
            <w:tcBorders>
              <w:left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1701" w:type="dxa"/>
            <w:tcBorders>
              <w:left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979" w:type="dxa"/>
            <w:tcBorders>
              <w:top w:val="single" w:sz="4" w:space="0" w:color="000000"/>
              <w:left w:val="single" w:sz="4" w:space="0" w:color="000000"/>
              <w:bottom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r>
      <w:tr w:rsidR="00B5009A">
        <w:trPr>
          <w:cantSplit/>
          <w:trHeight w:val="1134"/>
        </w:trPr>
        <w:tc>
          <w:tcPr>
            <w:tcW w:w="1974" w:type="dxa"/>
            <w:vMerge/>
            <w:tcBorders>
              <w:top w:val="single" w:sz="4" w:space="0" w:color="000000"/>
              <w:left w:val="single" w:sz="4" w:space="0" w:color="000000"/>
              <w:right w:val="single" w:sz="4" w:space="0" w:color="000000"/>
            </w:tcBorders>
          </w:tcPr>
          <w:p w:rsidR="00B5009A" w:rsidRDefault="00B5009A">
            <w:pPr>
              <w:widowControl w:val="0"/>
              <w:pBdr>
                <w:top w:val="nil"/>
                <w:left w:val="nil"/>
                <w:bottom w:val="nil"/>
                <w:right w:val="nil"/>
                <w:between w:val="nil"/>
              </w:pBdr>
              <w:spacing w:line="276" w:lineRule="auto"/>
              <w:rPr>
                <w:color w:val="000000"/>
                <w:sz w:val="22"/>
                <w:szCs w:val="22"/>
              </w:rPr>
            </w:pPr>
          </w:p>
        </w:tc>
        <w:tc>
          <w:tcPr>
            <w:tcW w:w="3827" w:type="dxa"/>
            <w:tcBorders>
              <w:left w:val="single" w:sz="4" w:space="0" w:color="000000"/>
              <w:bottom w:val="single" w:sz="4" w:space="0" w:color="000000"/>
              <w:right w:val="single" w:sz="4" w:space="0" w:color="000000"/>
            </w:tcBorders>
          </w:tcPr>
          <w:p w:rsidR="00B5009A" w:rsidRDefault="000F7590">
            <w:pPr>
              <w:pBdr>
                <w:top w:val="nil"/>
                <w:left w:val="nil"/>
                <w:bottom w:val="nil"/>
                <w:right w:val="nil"/>
                <w:between w:val="nil"/>
              </w:pBdr>
              <w:ind w:right="-1"/>
              <w:jc w:val="center"/>
              <w:rPr>
                <w:color w:val="000000"/>
                <w:sz w:val="22"/>
                <w:szCs w:val="22"/>
              </w:rPr>
            </w:pPr>
            <w:r>
              <w:rPr>
                <w:b/>
                <w:i/>
                <w:color w:val="000000"/>
                <w:sz w:val="22"/>
                <w:szCs w:val="22"/>
              </w:rPr>
              <w:t xml:space="preserve">IPS realizzatore </w:t>
            </w:r>
          </w:p>
        </w:tc>
        <w:tc>
          <w:tcPr>
            <w:tcW w:w="1134" w:type="dxa"/>
            <w:tcBorders>
              <w:left w:val="single" w:sz="4" w:space="0" w:color="000000"/>
              <w:bottom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1701" w:type="dxa"/>
            <w:tcBorders>
              <w:left w:val="single" w:sz="4" w:space="0" w:color="000000"/>
              <w:bottom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c>
          <w:tcPr>
            <w:tcW w:w="979" w:type="dxa"/>
            <w:tcBorders>
              <w:top w:val="single" w:sz="4" w:space="0" w:color="000000"/>
              <w:left w:val="single" w:sz="4" w:space="0" w:color="000000"/>
              <w:bottom w:val="single" w:sz="4" w:space="0" w:color="000000"/>
              <w:right w:val="single" w:sz="4" w:space="0" w:color="000000"/>
            </w:tcBorders>
          </w:tcPr>
          <w:p w:rsidR="00B5009A" w:rsidRDefault="00B5009A">
            <w:pPr>
              <w:pBdr>
                <w:top w:val="nil"/>
                <w:left w:val="nil"/>
                <w:bottom w:val="nil"/>
                <w:right w:val="nil"/>
                <w:between w:val="nil"/>
              </w:pBdr>
              <w:ind w:right="-1"/>
              <w:jc w:val="center"/>
              <w:rPr>
                <w:color w:val="000000"/>
                <w:sz w:val="22"/>
                <w:szCs w:val="22"/>
              </w:rPr>
            </w:pPr>
          </w:p>
        </w:tc>
      </w:tr>
    </w:tbl>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ind w:right="-1"/>
        <w:jc w:val="both"/>
        <w:rPr>
          <w:color w:val="000000"/>
          <w:sz w:val="22"/>
          <w:szCs w:val="22"/>
        </w:rPr>
      </w:pPr>
    </w:p>
    <w:p w:rsidR="00B5009A" w:rsidRDefault="000F7590">
      <w:pPr>
        <w:pBdr>
          <w:top w:val="nil"/>
          <w:left w:val="nil"/>
          <w:bottom w:val="nil"/>
          <w:right w:val="nil"/>
          <w:between w:val="nil"/>
        </w:pBdr>
        <w:jc w:val="both"/>
        <w:rPr>
          <w:color w:val="000000"/>
          <w:sz w:val="22"/>
          <w:szCs w:val="22"/>
        </w:rPr>
      </w:pPr>
      <w:r>
        <w:rPr>
          <w:color w:val="000000"/>
          <w:sz w:val="22"/>
          <w:szCs w:val="22"/>
        </w:rPr>
        <w:t>In relazione ai progetti presentati:</w:t>
      </w:r>
    </w:p>
    <w:p w:rsidR="00B5009A" w:rsidRDefault="000F7590">
      <w:pPr>
        <w:pBdr>
          <w:top w:val="nil"/>
          <w:left w:val="nil"/>
          <w:bottom w:val="nil"/>
          <w:right w:val="nil"/>
          <w:between w:val="nil"/>
        </w:pBdr>
        <w:ind w:right="-1"/>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b/>
          <w:color w:val="000000"/>
          <w:sz w:val="22"/>
          <w:szCs w:val="22"/>
        </w:rPr>
        <w:t xml:space="preserve">DICHIARA  </w:t>
      </w:r>
    </w:p>
    <w:p w:rsidR="00B5009A" w:rsidRDefault="00B5009A">
      <w:pPr>
        <w:pBdr>
          <w:top w:val="nil"/>
          <w:left w:val="nil"/>
          <w:bottom w:val="nil"/>
          <w:right w:val="nil"/>
          <w:between w:val="nil"/>
        </w:pBdr>
        <w:jc w:val="both"/>
        <w:rPr>
          <w:color w:val="000000"/>
          <w:sz w:val="22"/>
          <w:szCs w:val="22"/>
        </w:rPr>
      </w:pPr>
    </w:p>
    <w:p w:rsidR="00B5009A" w:rsidRDefault="000F7590">
      <w:pPr>
        <w:pBdr>
          <w:top w:val="nil"/>
          <w:left w:val="nil"/>
          <w:bottom w:val="nil"/>
          <w:right w:val="nil"/>
          <w:between w:val="nil"/>
        </w:pBdr>
        <w:jc w:val="both"/>
        <w:rPr>
          <w:color w:val="000000"/>
          <w:sz w:val="22"/>
          <w:szCs w:val="22"/>
        </w:rPr>
      </w:pPr>
      <w:r>
        <w:rPr>
          <w:color w:val="000000"/>
          <w:sz w:val="22"/>
          <w:szCs w:val="22"/>
        </w:rPr>
        <w:t xml:space="preserve"> 󠆭󠆭 Che le attività formative sono realizzate dal medesimo Istituto ………………………………. ………………………………………………..</w:t>
      </w:r>
    </w:p>
    <w:p w:rsidR="00B5009A" w:rsidRDefault="00B5009A">
      <w:pPr>
        <w:pBdr>
          <w:top w:val="nil"/>
          <w:left w:val="nil"/>
          <w:bottom w:val="nil"/>
          <w:right w:val="nil"/>
          <w:between w:val="nil"/>
        </w:pBdr>
        <w:ind w:right="-1"/>
        <w:jc w:val="center"/>
        <w:rPr>
          <w:color w:val="000000"/>
          <w:sz w:val="22"/>
          <w:szCs w:val="22"/>
        </w:rPr>
      </w:pPr>
    </w:p>
    <w:p w:rsidR="00B5009A" w:rsidRDefault="000F7590">
      <w:pPr>
        <w:pBdr>
          <w:top w:val="nil"/>
          <w:left w:val="nil"/>
          <w:bottom w:val="nil"/>
          <w:right w:val="nil"/>
          <w:between w:val="nil"/>
        </w:pBdr>
        <w:jc w:val="both"/>
        <w:rPr>
          <w:color w:val="000000"/>
          <w:sz w:val="22"/>
          <w:szCs w:val="22"/>
        </w:rPr>
      </w:pPr>
      <w:r>
        <w:rPr>
          <w:color w:val="000000"/>
          <w:sz w:val="22"/>
          <w:szCs w:val="22"/>
        </w:rPr>
        <w:t xml:space="preserve">󠆭 Che le attività formative sono realizzate dall’ istituto professionale in partenariato con l’Istituto professionale di Stato …………………………………………………… di ………………………………...ai sensi dall’Avviso </w:t>
      </w:r>
      <w:r>
        <w:rPr>
          <w:sz w:val="22"/>
          <w:szCs w:val="22"/>
        </w:rPr>
        <w:t xml:space="preserve">- </w:t>
      </w:r>
      <w:r>
        <w:rPr>
          <w:color w:val="000000"/>
          <w:sz w:val="22"/>
          <w:szCs w:val="22"/>
        </w:rPr>
        <w:t>Allegato A alla DGR in oggetto, di cui si allega scheda di partenariato;</w:t>
      </w:r>
    </w:p>
    <w:p w:rsidR="00B5009A" w:rsidRDefault="00B5009A">
      <w:pPr>
        <w:pBdr>
          <w:top w:val="nil"/>
          <w:left w:val="nil"/>
          <w:bottom w:val="nil"/>
          <w:right w:val="nil"/>
          <w:between w:val="nil"/>
        </w:pBdr>
        <w:ind w:right="-1"/>
        <w:jc w:val="center"/>
        <w:rPr>
          <w:color w:val="000000"/>
          <w:sz w:val="22"/>
          <w:szCs w:val="22"/>
        </w:rPr>
      </w:pPr>
    </w:p>
    <w:p w:rsidR="00B5009A" w:rsidRDefault="000F7590">
      <w:pPr>
        <w:pBdr>
          <w:top w:val="nil"/>
          <w:left w:val="nil"/>
          <w:bottom w:val="nil"/>
          <w:right w:val="nil"/>
          <w:between w:val="nil"/>
        </w:pBdr>
        <w:ind w:right="-1"/>
        <w:jc w:val="center"/>
        <w:rPr>
          <w:color w:val="000000"/>
          <w:sz w:val="22"/>
          <w:szCs w:val="22"/>
        </w:rPr>
      </w:pPr>
      <w:r>
        <w:rPr>
          <w:b/>
          <w:color w:val="000000"/>
          <w:sz w:val="22"/>
          <w:szCs w:val="22"/>
        </w:rPr>
        <w:t>SI IMPEGNA</w:t>
      </w:r>
    </w:p>
    <w:p w:rsidR="00B5009A" w:rsidRDefault="00B5009A">
      <w:pPr>
        <w:pBdr>
          <w:top w:val="nil"/>
          <w:left w:val="nil"/>
          <w:bottom w:val="nil"/>
          <w:right w:val="nil"/>
          <w:between w:val="nil"/>
        </w:pBdr>
        <w:jc w:val="both"/>
        <w:rPr>
          <w:color w:val="000000"/>
          <w:sz w:val="22"/>
          <w:szCs w:val="22"/>
        </w:rPr>
      </w:pPr>
    </w:p>
    <w:p w:rsidR="00B5009A" w:rsidRDefault="000F7590">
      <w:pPr>
        <w:pBdr>
          <w:top w:val="nil"/>
          <w:left w:val="nil"/>
          <w:bottom w:val="nil"/>
          <w:right w:val="nil"/>
          <w:between w:val="nil"/>
        </w:pBdr>
        <w:jc w:val="both"/>
        <w:rPr>
          <w:color w:val="000000"/>
          <w:sz w:val="22"/>
          <w:szCs w:val="22"/>
        </w:rPr>
      </w:pPr>
      <w:r>
        <w:rPr>
          <w:color w:val="000000"/>
          <w:sz w:val="22"/>
          <w:szCs w:val="22"/>
        </w:rPr>
        <w:lastRenderedPageBreak/>
        <w:t xml:space="preserve">a realizzare i percorsi triennali nel rispetto delle disposizioni previste </w:t>
      </w:r>
      <w:r>
        <w:rPr>
          <w:sz w:val="22"/>
          <w:szCs w:val="22"/>
        </w:rPr>
        <w:t xml:space="preserve">dall’Avviso </w:t>
      </w:r>
      <w:r>
        <w:rPr>
          <w:color w:val="000000"/>
          <w:sz w:val="22"/>
          <w:szCs w:val="22"/>
        </w:rPr>
        <w:t xml:space="preserve">di riferimento alla DGR in oggetto ed in particolare a: </w:t>
      </w:r>
    </w:p>
    <w:p w:rsidR="00B5009A" w:rsidRDefault="000F7590">
      <w:pPr>
        <w:numPr>
          <w:ilvl w:val="0"/>
          <w:numId w:val="1"/>
        </w:numPr>
        <w:pBdr>
          <w:top w:val="nil"/>
          <w:left w:val="nil"/>
          <w:bottom w:val="nil"/>
          <w:right w:val="nil"/>
          <w:between w:val="nil"/>
        </w:pBdr>
        <w:jc w:val="both"/>
        <w:rPr>
          <w:color w:val="000000"/>
          <w:sz w:val="22"/>
          <w:szCs w:val="22"/>
        </w:rPr>
      </w:pPr>
      <w:r>
        <w:rPr>
          <w:color w:val="000000"/>
          <w:sz w:val="22"/>
          <w:szCs w:val="22"/>
        </w:rPr>
        <w:t>realizzare gli interventi formativi nel rispetto delle disposizioni nazionali e regionali vigenti in materia di percorsi di istruzione e formazione professionale, con particolare riferimento:</w:t>
      </w:r>
    </w:p>
    <w:p w:rsidR="00B5009A" w:rsidRDefault="000F7590">
      <w:pPr>
        <w:numPr>
          <w:ilvl w:val="0"/>
          <w:numId w:val="3"/>
        </w:numPr>
        <w:pBdr>
          <w:top w:val="nil"/>
          <w:left w:val="nil"/>
          <w:bottom w:val="nil"/>
          <w:right w:val="nil"/>
          <w:between w:val="nil"/>
        </w:pBdr>
        <w:ind w:left="1276" w:hanging="567"/>
        <w:jc w:val="both"/>
        <w:rPr>
          <w:color w:val="000000"/>
          <w:sz w:val="22"/>
          <w:szCs w:val="22"/>
        </w:rPr>
      </w:pPr>
      <w:r>
        <w:rPr>
          <w:color w:val="000000"/>
          <w:sz w:val="22"/>
          <w:szCs w:val="22"/>
        </w:rPr>
        <w:t xml:space="preserve">alle figure professionali del Repertorio nazionale dell’offerta di Istruzione e Formazione Professionale (Accordo Stato-Regioni n. 155/CSR del 1° agosto 2019) e ai relativi standard culturali e tecnico-professionali, </w:t>
      </w:r>
    </w:p>
    <w:p w:rsidR="00B5009A" w:rsidRDefault="000F7590">
      <w:pPr>
        <w:numPr>
          <w:ilvl w:val="0"/>
          <w:numId w:val="3"/>
        </w:numPr>
        <w:pBdr>
          <w:top w:val="nil"/>
          <w:left w:val="nil"/>
          <w:bottom w:val="nil"/>
          <w:right w:val="nil"/>
          <w:between w:val="nil"/>
        </w:pBdr>
        <w:ind w:left="1276" w:hanging="567"/>
        <w:jc w:val="both"/>
        <w:rPr>
          <w:color w:val="000000"/>
          <w:sz w:val="22"/>
          <w:szCs w:val="22"/>
        </w:rPr>
      </w:pPr>
      <w:r>
        <w:rPr>
          <w:color w:val="000000"/>
          <w:sz w:val="22"/>
          <w:szCs w:val="22"/>
        </w:rPr>
        <w:t>all’articolazione oraria approvata in allegato A all’Accordo territoriale del 2019,</w:t>
      </w:r>
    </w:p>
    <w:p w:rsidR="00B5009A" w:rsidRDefault="000F7590">
      <w:pPr>
        <w:pBdr>
          <w:top w:val="nil"/>
          <w:left w:val="nil"/>
          <w:bottom w:val="nil"/>
          <w:right w:val="nil"/>
          <w:between w:val="nil"/>
        </w:pBdr>
        <w:ind w:left="709"/>
        <w:jc w:val="both"/>
        <w:rPr>
          <w:color w:val="000000"/>
          <w:sz w:val="22"/>
          <w:szCs w:val="22"/>
        </w:rPr>
      </w:pPr>
      <w:r>
        <w:rPr>
          <w:color w:val="000000"/>
          <w:sz w:val="22"/>
          <w:szCs w:val="22"/>
        </w:rPr>
        <w:t xml:space="preserve">consapevole che la difformità totale o parziale del progetto realizzato rispetto alle figure professionali previste o all’articolazione oraria prevista in allegato all’Accordo comporta l’impossibilità di rilasciare l’attestato di qualifica regionale a conclusione del percorso triennale; </w:t>
      </w:r>
    </w:p>
    <w:p w:rsidR="00B5009A" w:rsidRDefault="00B5009A">
      <w:pPr>
        <w:pBdr>
          <w:top w:val="nil"/>
          <w:left w:val="nil"/>
          <w:bottom w:val="nil"/>
          <w:right w:val="nil"/>
          <w:between w:val="nil"/>
        </w:pBdr>
        <w:jc w:val="both"/>
        <w:rPr>
          <w:color w:val="000000"/>
          <w:sz w:val="22"/>
          <w:szCs w:val="22"/>
        </w:rPr>
      </w:pPr>
    </w:p>
    <w:p w:rsidR="00B5009A" w:rsidRDefault="000F7590">
      <w:pPr>
        <w:numPr>
          <w:ilvl w:val="0"/>
          <w:numId w:val="1"/>
        </w:numPr>
        <w:pBdr>
          <w:top w:val="nil"/>
          <w:left w:val="nil"/>
          <w:bottom w:val="nil"/>
          <w:right w:val="nil"/>
          <w:between w:val="nil"/>
        </w:pBdr>
        <w:jc w:val="both"/>
        <w:rPr>
          <w:color w:val="000000"/>
          <w:sz w:val="22"/>
          <w:szCs w:val="22"/>
        </w:rPr>
      </w:pPr>
      <w:r>
        <w:rPr>
          <w:color w:val="000000"/>
          <w:sz w:val="22"/>
          <w:szCs w:val="22"/>
        </w:rPr>
        <w:t xml:space="preserve">conformare l’attività alle indicazioni didattiche, organizzative e operative della Regione del Veneto, sentito l’Ufficio Scolastico Regionale ed in particolare alle disposizioni dell’Accordo territoriale per la </w:t>
      </w:r>
      <w:proofErr w:type="spellStart"/>
      <w:r>
        <w:rPr>
          <w:color w:val="000000"/>
          <w:sz w:val="22"/>
          <w:szCs w:val="22"/>
        </w:rPr>
        <w:t>IeFP</w:t>
      </w:r>
      <w:proofErr w:type="spellEnd"/>
      <w:r>
        <w:rPr>
          <w:color w:val="000000"/>
          <w:sz w:val="22"/>
          <w:szCs w:val="22"/>
        </w:rPr>
        <w:t xml:space="preserve"> in sussidiarietà negli IPS sottoscritto tra le parti sopra citate;</w:t>
      </w:r>
    </w:p>
    <w:p w:rsidR="00B5009A" w:rsidRDefault="000F7590">
      <w:pPr>
        <w:numPr>
          <w:ilvl w:val="0"/>
          <w:numId w:val="1"/>
        </w:numPr>
        <w:pBdr>
          <w:top w:val="nil"/>
          <w:left w:val="nil"/>
          <w:bottom w:val="nil"/>
          <w:right w:val="nil"/>
          <w:between w:val="nil"/>
        </w:pBdr>
        <w:jc w:val="both"/>
        <w:rPr>
          <w:color w:val="000000"/>
          <w:sz w:val="22"/>
          <w:szCs w:val="22"/>
        </w:rPr>
      </w:pPr>
      <w:r>
        <w:rPr>
          <w:color w:val="000000"/>
          <w:sz w:val="22"/>
          <w:szCs w:val="22"/>
        </w:rPr>
        <w:t>utilizzare, per la gestione delle attività e per le comunicazioni previste dall</w:t>
      </w:r>
      <w:r>
        <w:rPr>
          <w:sz w:val="22"/>
          <w:szCs w:val="22"/>
        </w:rPr>
        <w:t>’Avviso</w:t>
      </w:r>
      <w:r>
        <w:rPr>
          <w:color w:val="000000"/>
          <w:sz w:val="22"/>
          <w:szCs w:val="22"/>
        </w:rPr>
        <w:t xml:space="preserve"> di riferimento e dalle presenti disposizioni, il sistema gestionale informatico che verrà messo a disposizione dalla Regione Veneto e la modulistica regionale, che sarà resa disponibile sul sito regionale;</w:t>
      </w:r>
    </w:p>
    <w:p w:rsidR="00B5009A" w:rsidRDefault="000F7590">
      <w:pPr>
        <w:numPr>
          <w:ilvl w:val="0"/>
          <w:numId w:val="1"/>
        </w:numPr>
        <w:pBdr>
          <w:top w:val="nil"/>
          <w:left w:val="nil"/>
          <w:bottom w:val="nil"/>
          <w:right w:val="nil"/>
          <w:between w:val="nil"/>
        </w:pBdr>
        <w:jc w:val="both"/>
        <w:rPr>
          <w:color w:val="000000"/>
          <w:sz w:val="22"/>
          <w:szCs w:val="22"/>
        </w:rPr>
      </w:pPr>
      <w:r>
        <w:rPr>
          <w:color w:val="000000"/>
          <w:sz w:val="22"/>
          <w:szCs w:val="22"/>
        </w:rPr>
        <w:t xml:space="preserve">produrre, ai fini della vigilanza, controllo e monitoraggio da parte dell’amministrazione regionale ed a semplice richiesta motivata, ogni atto e documento concernente le attività oggetto delle presenti disposizioni, nonché a fornire ogni chiarimento o informazione richiesta; </w:t>
      </w:r>
    </w:p>
    <w:p w:rsidR="00B5009A" w:rsidRDefault="000F7590">
      <w:pPr>
        <w:numPr>
          <w:ilvl w:val="0"/>
          <w:numId w:val="1"/>
        </w:numPr>
        <w:pBdr>
          <w:top w:val="nil"/>
          <w:left w:val="nil"/>
          <w:bottom w:val="nil"/>
          <w:right w:val="nil"/>
          <w:between w:val="nil"/>
        </w:pBdr>
        <w:jc w:val="both"/>
        <w:rPr>
          <w:color w:val="000000"/>
          <w:sz w:val="22"/>
          <w:szCs w:val="22"/>
        </w:rPr>
      </w:pPr>
      <w:r>
        <w:rPr>
          <w:color w:val="000000"/>
          <w:sz w:val="22"/>
          <w:szCs w:val="22"/>
        </w:rPr>
        <w:t xml:space="preserve">consentire l’accesso ai propri locali, od in suo possesso o comunque detenuti, da parte di personale appositamente incaricato dalla Regione Veneto, a fini ispettivi e di controllo; </w:t>
      </w:r>
    </w:p>
    <w:p w:rsidR="00B5009A" w:rsidRDefault="000F7590">
      <w:pPr>
        <w:numPr>
          <w:ilvl w:val="0"/>
          <w:numId w:val="1"/>
        </w:numPr>
        <w:pBdr>
          <w:top w:val="nil"/>
          <w:left w:val="nil"/>
          <w:bottom w:val="nil"/>
          <w:right w:val="nil"/>
          <w:between w:val="nil"/>
        </w:pBdr>
        <w:jc w:val="both"/>
        <w:rPr>
          <w:color w:val="000000"/>
          <w:sz w:val="22"/>
          <w:szCs w:val="22"/>
        </w:rPr>
      </w:pPr>
      <w:r>
        <w:rPr>
          <w:color w:val="000000"/>
          <w:sz w:val="22"/>
          <w:szCs w:val="22"/>
        </w:rPr>
        <w:t xml:space="preserve">fornire, secondo i modi e i tempi stabiliti dalla Regione, tutte le informazioni necessarie al corretto espletamento del monitoraggio delle attività oggetto anche con riferimento all’anagrafe allievi secondo quanto indicato in precedenza; </w:t>
      </w:r>
    </w:p>
    <w:p w:rsidR="00B5009A" w:rsidRDefault="000F7590">
      <w:pPr>
        <w:numPr>
          <w:ilvl w:val="0"/>
          <w:numId w:val="1"/>
        </w:numPr>
        <w:pBdr>
          <w:top w:val="nil"/>
          <w:left w:val="nil"/>
          <w:bottom w:val="nil"/>
          <w:right w:val="nil"/>
          <w:between w:val="nil"/>
        </w:pBdr>
        <w:jc w:val="both"/>
        <w:rPr>
          <w:color w:val="000000"/>
          <w:sz w:val="22"/>
          <w:szCs w:val="22"/>
        </w:rPr>
      </w:pPr>
      <w:r>
        <w:rPr>
          <w:color w:val="000000"/>
          <w:sz w:val="22"/>
          <w:szCs w:val="22"/>
        </w:rPr>
        <w:t>informare le famiglie degli allievi a potenziale utenza degli interventi circa:</w:t>
      </w:r>
    </w:p>
    <w:p w:rsidR="00B5009A" w:rsidRDefault="000F7590">
      <w:pPr>
        <w:numPr>
          <w:ilvl w:val="0"/>
          <w:numId w:val="2"/>
        </w:numPr>
        <w:pBdr>
          <w:top w:val="nil"/>
          <w:left w:val="nil"/>
          <w:bottom w:val="nil"/>
          <w:right w:val="nil"/>
          <w:between w:val="nil"/>
        </w:pBdr>
        <w:jc w:val="both"/>
        <w:rPr>
          <w:color w:val="000000"/>
          <w:sz w:val="22"/>
          <w:szCs w:val="22"/>
        </w:rPr>
      </w:pPr>
      <w:r>
        <w:rPr>
          <w:color w:val="000000"/>
          <w:sz w:val="22"/>
          <w:szCs w:val="22"/>
        </w:rPr>
        <w:t xml:space="preserve">la competenza regionale sul percorso di </w:t>
      </w:r>
      <w:proofErr w:type="spellStart"/>
      <w:r>
        <w:rPr>
          <w:color w:val="000000"/>
          <w:sz w:val="22"/>
          <w:szCs w:val="22"/>
        </w:rPr>
        <w:t>IeFP</w:t>
      </w:r>
      <w:proofErr w:type="spellEnd"/>
      <w:r>
        <w:rPr>
          <w:color w:val="000000"/>
          <w:sz w:val="22"/>
          <w:szCs w:val="22"/>
        </w:rPr>
        <w:t xml:space="preserve"> e sul rilascio della qualifica professionale a conclusione del triennio;</w:t>
      </w:r>
    </w:p>
    <w:p w:rsidR="00B5009A" w:rsidRDefault="000F7590">
      <w:pPr>
        <w:numPr>
          <w:ilvl w:val="0"/>
          <w:numId w:val="2"/>
        </w:numPr>
        <w:pBdr>
          <w:top w:val="nil"/>
          <w:left w:val="nil"/>
          <w:bottom w:val="nil"/>
          <w:right w:val="nil"/>
          <w:between w:val="nil"/>
        </w:pBdr>
        <w:jc w:val="both"/>
        <w:rPr>
          <w:color w:val="000000"/>
          <w:sz w:val="22"/>
          <w:szCs w:val="22"/>
        </w:rPr>
      </w:pPr>
      <w:r>
        <w:rPr>
          <w:color w:val="000000"/>
          <w:sz w:val="22"/>
          <w:szCs w:val="22"/>
        </w:rPr>
        <w:t>il fatto che l’intervento è finalizzato all’assolvimento dell’obbligo di istruzione e al diritto-dovere all’istruzione-formazione;</w:t>
      </w:r>
    </w:p>
    <w:p w:rsidR="00B5009A" w:rsidRDefault="000F7590">
      <w:pPr>
        <w:numPr>
          <w:ilvl w:val="0"/>
          <w:numId w:val="2"/>
        </w:numPr>
        <w:pBdr>
          <w:top w:val="nil"/>
          <w:left w:val="nil"/>
          <w:bottom w:val="nil"/>
          <w:right w:val="nil"/>
          <w:between w:val="nil"/>
        </w:pBdr>
        <w:jc w:val="both"/>
        <w:rPr>
          <w:color w:val="000000"/>
          <w:sz w:val="22"/>
          <w:szCs w:val="22"/>
        </w:rPr>
      </w:pPr>
      <w:r>
        <w:rPr>
          <w:color w:val="000000"/>
          <w:sz w:val="22"/>
          <w:szCs w:val="22"/>
        </w:rPr>
        <w:t>la possibilità di passare al sistema dell’istruzione ai sensi del Decreto del Ministero dell’Istruzione, dell’Università e della Ricerca del 22 maggio 2018 pubblicato sulla Gazzetta Ufficiale 18 ottobre 2018 n. 243, che recepisce l’Accordo n. 100 sancito in sede di Conferenza Stato Regioni nella seduta del 10 maggio 2018 ed event</w:t>
      </w:r>
      <w:r>
        <w:rPr>
          <w:sz w:val="22"/>
          <w:szCs w:val="22"/>
        </w:rPr>
        <w:t xml:space="preserve">uali successive modifiche </w:t>
      </w:r>
      <w:proofErr w:type="gramStart"/>
      <w:r>
        <w:rPr>
          <w:sz w:val="22"/>
          <w:szCs w:val="22"/>
        </w:rPr>
        <w:t>( in</w:t>
      </w:r>
      <w:proofErr w:type="gramEnd"/>
      <w:r>
        <w:rPr>
          <w:sz w:val="22"/>
          <w:szCs w:val="22"/>
        </w:rPr>
        <w:t xml:space="preserve"> via di approvazione) , </w:t>
      </w:r>
    </w:p>
    <w:p w:rsidR="00B5009A" w:rsidRDefault="00B5009A">
      <w:pPr>
        <w:pBdr>
          <w:top w:val="nil"/>
          <w:left w:val="nil"/>
          <w:bottom w:val="nil"/>
          <w:right w:val="nil"/>
          <w:between w:val="nil"/>
        </w:pBdr>
        <w:jc w:val="both"/>
        <w:rPr>
          <w:color w:val="000000"/>
          <w:sz w:val="22"/>
          <w:szCs w:val="22"/>
        </w:rPr>
      </w:pPr>
    </w:p>
    <w:p w:rsidR="00B5009A" w:rsidRDefault="00B5009A">
      <w:pPr>
        <w:pBdr>
          <w:top w:val="nil"/>
          <w:left w:val="nil"/>
          <w:bottom w:val="nil"/>
          <w:right w:val="nil"/>
          <w:between w:val="nil"/>
        </w:pBdr>
        <w:jc w:val="both"/>
        <w:rPr>
          <w:color w:val="000000"/>
          <w:sz w:val="22"/>
          <w:szCs w:val="22"/>
        </w:rPr>
      </w:pPr>
    </w:p>
    <w:p w:rsidR="00B5009A" w:rsidRDefault="00B5009A">
      <w:pPr>
        <w:pBdr>
          <w:top w:val="nil"/>
          <w:left w:val="nil"/>
          <w:bottom w:val="nil"/>
          <w:right w:val="nil"/>
          <w:between w:val="nil"/>
        </w:pBdr>
        <w:jc w:val="both"/>
        <w:rPr>
          <w:color w:val="000000"/>
          <w:sz w:val="22"/>
          <w:szCs w:val="22"/>
        </w:rPr>
      </w:pPr>
    </w:p>
    <w:p w:rsidR="00B5009A" w:rsidRDefault="00B5009A">
      <w:pPr>
        <w:pBdr>
          <w:top w:val="nil"/>
          <w:left w:val="nil"/>
          <w:bottom w:val="nil"/>
          <w:right w:val="nil"/>
          <w:between w:val="nil"/>
        </w:pBdr>
        <w:jc w:val="both"/>
        <w:rPr>
          <w:color w:val="000000"/>
          <w:sz w:val="22"/>
          <w:szCs w:val="22"/>
        </w:rPr>
      </w:pPr>
    </w:p>
    <w:p w:rsidR="00B5009A" w:rsidRDefault="000F7590">
      <w:pPr>
        <w:pBdr>
          <w:top w:val="nil"/>
          <w:left w:val="nil"/>
          <w:bottom w:val="nil"/>
          <w:right w:val="nil"/>
          <w:between w:val="nil"/>
        </w:pBdr>
        <w:ind w:right="-1"/>
        <w:jc w:val="center"/>
        <w:rPr>
          <w:color w:val="000000"/>
          <w:sz w:val="22"/>
          <w:szCs w:val="22"/>
        </w:rPr>
      </w:pPr>
      <w:r>
        <w:rPr>
          <w:b/>
          <w:color w:val="000000"/>
          <w:sz w:val="22"/>
          <w:szCs w:val="22"/>
        </w:rPr>
        <w:t>DICHIARA</w:t>
      </w:r>
    </w:p>
    <w:p w:rsidR="00B5009A" w:rsidRDefault="00B5009A">
      <w:pPr>
        <w:pBdr>
          <w:top w:val="nil"/>
          <w:left w:val="nil"/>
          <w:bottom w:val="nil"/>
          <w:right w:val="nil"/>
          <w:between w:val="nil"/>
        </w:pBdr>
        <w:ind w:right="-1"/>
        <w:jc w:val="both"/>
        <w:rPr>
          <w:color w:val="000000"/>
          <w:sz w:val="22"/>
          <w:szCs w:val="22"/>
        </w:rPr>
      </w:pPr>
    </w:p>
    <w:p w:rsidR="00B5009A" w:rsidRDefault="00B5009A">
      <w:pPr>
        <w:pBdr>
          <w:top w:val="nil"/>
          <w:left w:val="nil"/>
          <w:bottom w:val="nil"/>
          <w:right w:val="nil"/>
          <w:between w:val="nil"/>
        </w:pBdr>
        <w:ind w:right="-1"/>
        <w:jc w:val="both"/>
        <w:rPr>
          <w:color w:val="000000"/>
          <w:sz w:val="22"/>
          <w:szCs w:val="22"/>
        </w:rPr>
      </w:pPr>
    </w:p>
    <w:p w:rsidR="00B5009A" w:rsidRDefault="00B5009A">
      <w:pPr>
        <w:pBdr>
          <w:top w:val="nil"/>
          <w:left w:val="nil"/>
          <w:bottom w:val="nil"/>
          <w:right w:val="nil"/>
          <w:between w:val="nil"/>
        </w:pBdr>
        <w:ind w:right="-1"/>
        <w:jc w:val="both"/>
        <w:rPr>
          <w:color w:val="000000"/>
          <w:sz w:val="22"/>
          <w:szCs w:val="22"/>
        </w:rPr>
      </w:pPr>
    </w:p>
    <w:p w:rsidR="00B5009A" w:rsidRDefault="000F7590">
      <w:pPr>
        <w:pBdr>
          <w:top w:val="nil"/>
          <w:left w:val="nil"/>
          <w:bottom w:val="nil"/>
          <w:right w:val="nil"/>
          <w:between w:val="nil"/>
        </w:pBdr>
        <w:ind w:right="-1"/>
        <w:jc w:val="both"/>
        <w:rPr>
          <w:color w:val="000000"/>
          <w:sz w:val="22"/>
          <w:szCs w:val="22"/>
        </w:rPr>
      </w:pPr>
      <w:r>
        <w:rPr>
          <w:color w:val="000000"/>
          <w:sz w:val="22"/>
          <w:szCs w:val="22"/>
        </w:rPr>
        <w:t>Che l’Istituto scolastico suddetto è iscritto all’Albo Regionale degli Enti accreditati al n. _______</w:t>
      </w:r>
    </w:p>
    <w:p w:rsidR="00B5009A" w:rsidRDefault="00B5009A">
      <w:pPr>
        <w:pBdr>
          <w:top w:val="nil"/>
          <w:left w:val="nil"/>
          <w:bottom w:val="nil"/>
          <w:right w:val="nil"/>
          <w:between w:val="nil"/>
        </w:pBdr>
        <w:ind w:right="-1"/>
        <w:jc w:val="both"/>
        <w:rPr>
          <w:color w:val="000000"/>
          <w:sz w:val="22"/>
          <w:szCs w:val="22"/>
        </w:rPr>
      </w:pPr>
    </w:p>
    <w:p w:rsidR="00B5009A" w:rsidRDefault="000F7590">
      <w:pPr>
        <w:pBdr>
          <w:top w:val="nil"/>
          <w:left w:val="nil"/>
          <w:bottom w:val="nil"/>
          <w:right w:val="nil"/>
          <w:between w:val="nil"/>
        </w:pBdr>
        <w:ind w:right="-1"/>
        <w:jc w:val="both"/>
        <w:rPr>
          <w:color w:val="000000"/>
          <w:sz w:val="22"/>
          <w:szCs w:val="22"/>
        </w:rPr>
      </w:pPr>
      <w:r>
        <w:rPr>
          <w:color w:val="000000"/>
          <w:sz w:val="22"/>
          <w:szCs w:val="22"/>
        </w:rPr>
        <w:t>Si allega alla presente la seguente documentazione:</w:t>
      </w:r>
    </w:p>
    <w:p w:rsidR="00B5009A" w:rsidRDefault="00B5009A">
      <w:pPr>
        <w:pBdr>
          <w:top w:val="nil"/>
          <w:left w:val="nil"/>
          <w:bottom w:val="nil"/>
          <w:right w:val="nil"/>
          <w:between w:val="nil"/>
        </w:pBdr>
        <w:ind w:right="-1"/>
        <w:jc w:val="both"/>
        <w:rPr>
          <w:color w:val="000000"/>
          <w:sz w:val="22"/>
          <w:szCs w:val="22"/>
        </w:rPr>
      </w:pPr>
    </w:p>
    <w:tbl>
      <w:tblPr>
        <w:tblStyle w:val="a1"/>
        <w:tblW w:w="9072" w:type="dxa"/>
        <w:tblInd w:w="28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63"/>
        <w:gridCol w:w="6890"/>
        <w:gridCol w:w="768"/>
        <w:gridCol w:w="851"/>
      </w:tblGrid>
      <w:tr w:rsidR="00B5009A">
        <w:tc>
          <w:tcPr>
            <w:tcW w:w="563" w:type="dxa"/>
            <w:tcBorders>
              <w:top w:val="nil"/>
              <w:left w:val="nil"/>
              <w:bottom w:val="nil"/>
              <w:right w:val="nil"/>
            </w:tcBorders>
          </w:tcPr>
          <w:p w:rsidR="00B5009A" w:rsidRDefault="00B5009A">
            <w:pPr>
              <w:numPr>
                <w:ilvl w:val="0"/>
                <w:numId w:val="4"/>
              </w:numPr>
              <w:pBdr>
                <w:top w:val="nil"/>
                <w:left w:val="nil"/>
                <w:bottom w:val="nil"/>
                <w:right w:val="nil"/>
                <w:between w:val="nil"/>
              </w:pBdr>
              <w:ind w:right="-1"/>
              <w:jc w:val="center"/>
              <w:rPr>
                <w:color w:val="000000"/>
                <w:sz w:val="22"/>
                <w:szCs w:val="22"/>
              </w:rPr>
            </w:pPr>
          </w:p>
        </w:tc>
        <w:tc>
          <w:tcPr>
            <w:tcW w:w="6890" w:type="dxa"/>
            <w:tcBorders>
              <w:top w:val="nil"/>
              <w:left w:val="nil"/>
              <w:bottom w:val="nil"/>
              <w:right w:val="nil"/>
            </w:tcBorders>
          </w:tcPr>
          <w:p w:rsidR="00B5009A" w:rsidRDefault="000F7590">
            <w:pPr>
              <w:pBdr>
                <w:top w:val="nil"/>
                <w:left w:val="nil"/>
                <w:bottom w:val="nil"/>
                <w:right w:val="nil"/>
                <w:between w:val="nil"/>
              </w:pBdr>
              <w:ind w:right="-1"/>
              <w:jc w:val="both"/>
              <w:rPr>
                <w:color w:val="000000"/>
                <w:sz w:val="22"/>
                <w:szCs w:val="22"/>
              </w:rPr>
            </w:pPr>
            <w:r>
              <w:rPr>
                <w:color w:val="000000"/>
                <w:sz w:val="22"/>
                <w:szCs w:val="22"/>
              </w:rPr>
              <w:t>Eventuali N.___ moduli di adesione in partnership (sottoscritti dai partner in originale o firmati digitalmente)</w:t>
            </w:r>
          </w:p>
        </w:tc>
        <w:tc>
          <w:tcPr>
            <w:tcW w:w="768" w:type="dxa"/>
            <w:tcBorders>
              <w:top w:val="nil"/>
              <w:left w:val="nil"/>
              <w:bottom w:val="nil"/>
              <w:right w:val="nil"/>
            </w:tcBorders>
          </w:tcPr>
          <w:p w:rsidR="00B5009A" w:rsidRDefault="00B5009A">
            <w:pPr>
              <w:pBdr>
                <w:top w:val="nil"/>
                <w:left w:val="nil"/>
                <w:bottom w:val="nil"/>
                <w:right w:val="nil"/>
                <w:between w:val="nil"/>
              </w:pBdr>
              <w:ind w:right="-1"/>
              <w:jc w:val="both"/>
              <w:rPr>
                <w:color w:val="000000"/>
                <w:sz w:val="22"/>
                <w:szCs w:val="22"/>
              </w:rPr>
            </w:pPr>
          </w:p>
        </w:tc>
        <w:tc>
          <w:tcPr>
            <w:tcW w:w="851" w:type="dxa"/>
            <w:tcBorders>
              <w:top w:val="nil"/>
              <w:left w:val="nil"/>
              <w:bottom w:val="nil"/>
              <w:right w:val="nil"/>
            </w:tcBorders>
          </w:tcPr>
          <w:p w:rsidR="00B5009A" w:rsidRDefault="00B5009A">
            <w:pPr>
              <w:pBdr>
                <w:top w:val="nil"/>
                <w:left w:val="nil"/>
                <w:bottom w:val="nil"/>
                <w:right w:val="nil"/>
                <w:between w:val="nil"/>
              </w:pBdr>
              <w:ind w:right="-1"/>
              <w:jc w:val="both"/>
              <w:rPr>
                <w:color w:val="000000"/>
                <w:sz w:val="22"/>
                <w:szCs w:val="22"/>
              </w:rPr>
            </w:pPr>
          </w:p>
        </w:tc>
      </w:tr>
      <w:tr w:rsidR="00B5009A">
        <w:tc>
          <w:tcPr>
            <w:tcW w:w="563" w:type="dxa"/>
            <w:tcBorders>
              <w:top w:val="nil"/>
              <w:left w:val="nil"/>
              <w:bottom w:val="nil"/>
              <w:right w:val="nil"/>
            </w:tcBorders>
          </w:tcPr>
          <w:p w:rsidR="00B5009A" w:rsidRDefault="00B5009A">
            <w:pPr>
              <w:numPr>
                <w:ilvl w:val="0"/>
                <w:numId w:val="4"/>
              </w:numPr>
              <w:pBdr>
                <w:top w:val="nil"/>
                <w:left w:val="nil"/>
                <w:bottom w:val="nil"/>
                <w:right w:val="nil"/>
                <w:between w:val="nil"/>
              </w:pBdr>
              <w:ind w:right="-1"/>
              <w:jc w:val="center"/>
              <w:rPr>
                <w:color w:val="000000"/>
                <w:sz w:val="22"/>
                <w:szCs w:val="22"/>
              </w:rPr>
            </w:pPr>
          </w:p>
        </w:tc>
        <w:tc>
          <w:tcPr>
            <w:tcW w:w="6890" w:type="dxa"/>
            <w:tcBorders>
              <w:top w:val="nil"/>
              <w:left w:val="nil"/>
              <w:bottom w:val="nil"/>
              <w:right w:val="nil"/>
            </w:tcBorders>
          </w:tcPr>
          <w:p w:rsidR="00B5009A" w:rsidRDefault="000F7590">
            <w:pPr>
              <w:pBdr>
                <w:top w:val="nil"/>
                <w:left w:val="nil"/>
                <w:bottom w:val="nil"/>
                <w:right w:val="nil"/>
                <w:between w:val="nil"/>
              </w:pBdr>
              <w:ind w:right="-1"/>
              <w:jc w:val="both"/>
              <w:rPr>
                <w:color w:val="000000"/>
                <w:sz w:val="22"/>
                <w:szCs w:val="22"/>
              </w:rPr>
            </w:pPr>
            <w:r>
              <w:rPr>
                <w:color w:val="000000"/>
                <w:sz w:val="22"/>
                <w:szCs w:val="22"/>
              </w:rPr>
              <w:t>Fotocopia documento identità del sottoscrittore</w:t>
            </w:r>
          </w:p>
          <w:p w:rsidR="00B5009A" w:rsidRDefault="00B5009A">
            <w:pPr>
              <w:pBdr>
                <w:top w:val="nil"/>
                <w:left w:val="nil"/>
                <w:bottom w:val="nil"/>
                <w:right w:val="nil"/>
                <w:between w:val="nil"/>
              </w:pBdr>
              <w:ind w:right="-1"/>
              <w:jc w:val="both"/>
              <w:rPr>
                <w:color w:val="000000"/>
                <w:sz w:val="22"/>
                <w:szCs w:val="22"/>
              </w:rPr>
            </w:pPr>
          </w:p>
        </w:tc>
        <w:tc>
          <w:tcPr>
            <w:tcW w:w="768" w:type="dxa"/>
            <w:tcBorders>
              <w:top w:val="nil"/>
              <w:left w:val="nil"/>
              <w:bottom w:val="nil"/>
              <w:right w:val="nil"/>
            </w:tcBorders>
          </w:tcPr>
          <w:p w:rsidR="00B5009A" w:rsidRDefault="00B5009A">
            <w:pPr>
              <w:pBdr>
                <w:top w:val="nil"/>
                <w:left w:val="nil"/>
                <w:bottom w:val="nil"/>
                <w:right w:val="nil"/>
                <w:between w:val="nil"/>
              </w:pBdr>
              <w:ind w:right="-1"/>
              <w:jc w:val="both"/>
              <w:rPr>
                <w:color w:val="000000"/>
                <w:sz w:val="22"/>
                <w:szCs w:val="22"/>
              </w:rPr>
            </w:pPr>
          </w:p>
        </w:tc>
        <w:tc>
          <w:tcPr>
            <w:tcW w:w="851" w:type="dxa"/>
            <w:tcBorders>
              <w:top w:val="nil"/>
              <w:left w:val="nil"/>
              <w:bottom w:val="nil"/>
              <w:right w:val="nil"/>
            </w:tcBorders>
          </w:tcPr>
          <w:p w:rsidR="00B5009A" w:rsidRDefault="00B5009A">
            <w:pPr>
              <w:pBdr>
                <w:top w:val="nil"/>
                <w:left w:val="nil"/>
                <w:bottom w:val="nil"/>
                <w:right w:val="nil"/>
                <w:between w:val="nil"/>
              </w:pBdr>
              <w:ind w:right="-1"/>
              <w:jc w:val="both"/>
              <w:rPr>
                <w:color w:val="000000"/>
                <w:sz w:val="22"/>
                <w:szCs w:val="22"/>
              </w:rPr>
            </w:pPr>
          </w:p>
        </w:tc>
      </w:tr>
      <w:tr w:rsidR="00B5009A">
        <w:tc>
          <w:tcPr>
            <w:tcW w:w="563" w:type="dxa"/>
            <w:tcBorders>
              <w:top w:val="nil"/>
              <w:left w:val="nil"/>
              <w:bottom w:val="nil"/>
              <w:right w:val="nil"/>
            </w:tcBorders>
          </w:tcPr>
          <w:p w:rsidR="00B5009A" w:rsidRDefault="000F7590">
            <w:pPr>
              <w:numPr>
                <w:ilvl w:val="0"/>
                <w:numId w:val="4"/>
              </w:numPr>
              <w:pBdr>
                <w:top w:val="nil"/>
                <w:left w:val="nil"/>
                <w:bottom w:val="nil"/>
                <w:right w:val="nil"/>
                <w:between w:val="nil"/>
              </w:pBdr>
              <w:ind w:right="-1"/>
              <w:jc w:val="center"/>
              <w:rPr>
                <w:color w:val="000000"/>
                <w:sz w:val="22"/>
                <w:szCs w:val="22"/>
              </w:rPr>
            </w:pPr>
            <w:r>
              <w:rPr>
                <w:b/>
                <w:color w:val="000000"/>
                <w:sz w:val="22"/>
                <w:szCs w:val="22"/>
              </w:rPr>
              <w:t>3.</w:t>
            </w:r>
          </w:p>
        </w:tc>
        <w:tc>
          <w:tcPr>
            <w:tcW w:w="6890" w:type="dxa"/>
            <w:tcBorders>
              <w:top w:val="nil"/>
              <w:left w:val="nil"/>
              <w:bottom w:val="nil"/>
              <w:right w:val="nil"/>
            </w:tcBorders>
          </w:tcPr>
          <w:p w:rsidR="00B5009A" w:rsidRDefault="000F7590">
            <w:pPr>
              <w:pBdr>
                <w:top w:val="nil"/>
                <w:left w:val="nil"/>
                <w:bottom w:val="nil"/>
                <w:right w:val="nil"/>
                <w:between w:val="nil"/>
              </w:pBdr>
              <w:ind w:right="-1"/>
              <w:jc w:val="both"/>
              <w:rPr>
                <w:color w:val="000000"/>
                <w:sz w:val="22"/>
                <w:szCs w:val="22"/>
              </w:rPr>
            </w:pPr>
            <w:r>
              <w:rPr>
                <w:color w:val="000000"/>
                <w:sz w:val="22"/>
                <w:szCs w:val="22"/>
              </w:rPr>
              <w:t xml:space="preserve">Altri documenti (indicare </w:t>
            </w:r>
            <w:proofErr w:type="gramStart"/>
            <w:r>
              <w:rPr>
                <w:color w:val="000000"/>
                <w:sz w:val="22"/>
                <w:szCs w:val="22"/>
              </w:rPr>
              <w:t>quali)</w:t>
            </w:r>
            <w:r w:rsidR="00266A57">
              <w:rPr>
                <w:color w:val="000000"/>
                <w:sz w:val="22"/>
                <w:szCs w:val="22"/>
              </w:rPr>
              <w:t xml:space="preserve">   </w:t>
            </w:r>
            <w:proofErr w:type="gramEnd"/>
            <w:r w:rsidR="00266A57">
              <w:rPr>
                <w:color w:val="000000"/>
                <w:sz w:val="22"/>
                <w:szCs w:val="22"/>
              </w:rPr>
              <w:t xml:space="preserve"> </w:t>
            </w:r>
            <w:r>
              <w:rPr>
                <w:color w:val="000000"/>
                <w:sz w:val="22"/>
                <w:szCs w:val="22"/>
              </w:rPr>
              <w:t xml:space="preserve"> ………………………………………………………………………………</w:t>
            </w:r>
          </w:p>
          <w:p w:rsidR="00B5009A" w:rsidRDefault="00B5009A">
            <w:pPr>
              <w:pBdr>
                <w:top w:val="nil"/>
                <w:left w:val="nil"/>
                <w:bottom w:val="nil"/>
                <w:right w:val="nil"/>
                <w:between w:val="nil"/>
              </w:pBdr>
              <w:ind w:right="-1"/>
              <w:jc w:val="both"/>
              <w:rPr>
                <w:color w:val="000000"/>
                <w:sz w:val="22"/>
                <w:szCs w:val="22"/>
              </w:rPr>
            </w:pPr>
          </w:p>
          <w:p w:rsidR="00B5009A" w:rsidRDefault="00B5009A">
            <w:pPr>
              <w:pBdr>
                <w:top w:val="nil"/>
                <w:left w:val="nil"/>
                <w:bottom w:val="nil"/>
                <w:right w:val="nil"/>
                <w:between w:val="nil"/>
              </w:pBdr>
              <w:ind w:right="-1"/>
              <w:jc w:val="both"/>
              <w:rPr>
                <w:color w:val="000000"/>
                <w:sz w:val="22"/>
                <w:szCs w:val="22"/>
              </w:rPr>
            </w:pPr>
          </w:p>
          <w:p w:rsidR="00B5009A" w:rsidRDefault="00B5009A">
            <w:pPr>
              <w:pBdr>
                <w:top w:val="nil"/>
                <w:left w:val="nil"/>
                <w:bottom w:val="nil"/>
                <w:right w:val="nil"/>
                <w:between w:val="nil"/>
              </w:pBdr>
              <w:ind w:right="-1"/>
              <w:jc w:val="both"/>
              <w:rPr>
                <w:color w:val="000000"/>
                <w:sz w:val="22"/>
                <w:szCs w:val="22"/>
              </w:rPr>
            </w:pPr>
          </w:p>
        </w:tc>
        <w:tc>
          <w:tcPr>
            <w:tcW w:w="768" w:type="dxa"/>
            <w:tcBorders>
              <w:top w:val="nil"/>
              <w:left w:val="nil"/>
              <w:bottom w:val="nil"/>
              <w:right w:val="nil"/>
            </w:tcBorders>
          </w:tcPr>
          <w:p w:rsidR="00B5009A" w:rsidRDefault="00B5009A">
            <w:pPr>
              <w:pBdr>
                <w:top w:val="nil"/>
                <w:left w:val="nil"/>
                <w:bottom w:val="nil"/>
                <w:right w:val="nil"/>
                <w:between w:val="nil"/>
              </w:pBdr>
              <w:ind w:right="-1"/>
              <w:jc w:val="both"/>
              <w:rPr>
                <w:color w:val="000000"/>
                <w:sz w:val="22"/>
                <w:szCs w:val="22"/>
              </w:rPr>
            </w:pPr>
          </w:p>
        </w:tc>
        <w:tc>
          <w:tcPr>
            <w:tcW w:w="851" w:type="dxa"/>
            <w:tcBorders>
              <w:top w:val="nil"/>
              <w:left w:val="nil"/>
              <w:bottom w:val="nil"/>
              <w:right w:val="nil"/>
            </w:tcBorders>
          </w:tcPr>
          <w:p w:rsidR="00B5009A" w:rsidRDefault="00B5009A">
            <w:pPr>
              <w:pBdr>
                <w:top w:val="nil"/>
                <w:left w:val="nil"/>
                <w:bottom w:val="nil"/>
                <w:right w:val="nil"/>
                <w:between w:val="nil"/>
              </w:pBdr>
              <w:ind w:right="-1"/>
              <w:jc w:val="both"/>
              <w:rPr>
                <w:color w:val="000000"/>
                <w:sz w:val="22"/>
                <w:szCs w:val="22"/>
              </w:rPr>
            </w:pPr>
          </w:p>
        </w:tc>
      </w:tr>
    </w:tbl>
    <w:p w:rsidR="00B5009A" w:rsidRDefault="000F7590">
      <w:pPr>
        <w:pBdr>
          <w:top w:val="nil"/>
          <w:left w:val="nil"/>
          <w:bottom w:val="nil"/>
          <w:right w:val="nil"/>
          <w:between w:val="nil"/>
        </w:pBdr>
        <w:ind w:right="-1"/>
        <w:jc w:val="both"/>
        <w:rPr>
          <w:color w:val="000000"/>
          <w:sz w:val="22"/>
          <w:szCs w:val="22"/>
        </w:rPr>
      </w:pPr>
      <w:r>
        <w:rPr>
          <w:color w:val="000000"/>
          <w:sz w:val="22"/>
          <w:szCs w:val="22"/>
        </w:rPr>
        <w:t xml:space="preserve">Nel caso di interventi relativi a percorsi di nuova progettazione o per progetti già presentati e per i quali risultano variati il soggetto beneficiario, i partner, i contenuti </w:t>
      </w:r>
      <w:proofErr w:type="spellStart"/>
      <w:r>
        <w:rPr>
          <w:color w:val="000000"/>
          <w:sz w:val="22"/>
          <w:szCs w:val="22"/>
        </w:rPr>
        <w:t>etc</w:t>
      </w:r>
      <w:proofErr w:type="spellEnd"/>
      <w:r>
        <w:rPr>
          <w:color w:val="000000"/>
          <w:sz w:val="22"/>
          <w:szCs w:val="22"/>
        </w:rPr>
        <w:t>, allegare idonea relazione.</w:t>
      </w:r>
    </w:p>
    <w:p w:rsidR="00B5009A" w:rsidRDefault="00B5009A">
      <w:pPr>
        <w:pBdr>
          <w:top w:val="nil"/>
          <w:left w:val="nil"/>
          <w:bottom w:val="nil"/>
          <w:right w:val="nil"/>
          <w:between w:val="nil"/>
        </w:pBdr>
        <w:ind w:right="-1"/>
        <w:jc w:val="both"/>
        <w:rPr>
          <w:color w:val="000000"/>
          <w:sz w:val="22"/>
          <w:szCs w:val="22"/>
        </w:rPr>
      </w:pPr>
    </w:p>
    <w:p w:rsidR="00B5009A" w:rsidRDefault="00B5009A">
      <w:pPr>
        <w:pBdr>
          <w:top w:val="nil"/>
          <w:left w:val="nil"/>
          <w:bottom w:val="nil"/>
          <w:right w:val="nil"/>
          <w:between w:val="nil"/>
        </w:pBdr>
        <w:ind w:right="-1"/>
        <w:jc w:val="both"/>
        <w:rPr>
          <w:color w:val="000000"/>
          <w:sz w:val="22"/>
          <w:szCs w:val="22"/>
        </w:rPr>
      </w:pPr>
    </w:p>
    <w:p w:rsidR="00B5009A" w:rsidRDefault="000F7590">
      <w:pPr>
        <w:pBdr>
          <w:top w:val="nil"/>
          <w:left w:val="nil"/>
          <w:bottom w:val="nil"/>
          <w:right w:val="nil"/>
          <w:between w:val="nil"/>
        </w:pBdr>
        <w:ind w:right="-1"/>
        <w:jc w:val="both"/>
        <w:rPr>
          <w:color w:val="000000"/>
          <w:sz w:val="22"/>
          <w:szCs w:val="22"/>
        </w:rPr>
      </w:pPr>
      <w:r>
        <w:rPr>
          <w:color w:val="000000"/>
          <w:sz w:val="22"/>
          <w:szCs w:val="22"/>
        </w:rPr>
        <w:t>data,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p>
    <w:p w:rsidR="00B5009A" w:rsidRDefault="00B5009A">
      <w:pPr>
        <w:pBdr>
          <w:top w:val="nil"/>
          <w:left w:val="nil"/>
          <w:bottom w:val="nil"/>
          <w:right w:val="nil"/>
          <w:between w:val="nil"/>
        </w:pBdr>
        <w:ind w:right="-1"/>
        <w:jc w:val="both"/>
        <w:rPr>
          <w:color w:val="000000"/>
          <w:sz w:val="22"/>
          <w:szCs w:val="22"/>
        </w:rPr>
      </w:pPr>
    </w:p>
    <w:p w:rsidR="00B5009A" w:rsidRDefault="000F7590">
      <w:pPr>
        <w:pBdr>
          <w:top w:val="nil"/>
          <w:left w:val="nil"/>
          <w:bottom w:val="nil"/>
          <w:right w:val="nil"/>
          <w:between w:val="nil"/>
        </w:pBdr>
        <w:ind w:left="4956" w:right="-1" w:firstLine="707"/>
        <w:jc w:val="both"/>
        <w:rPr>
          <w:color w:val="000000"/>
          <w:sz w:val="22"/>
          <w:szCs w:val="22"/>
        </w:rPr>
      </w:pPr>
      <w:r>
        <w:rPr>
          <w:color w:val="000000"/>
          <w:sz w:val="22"/>
          <w:szCs w:val="22"/>
        </w:rPr>
        <w:t xml:space="preserve">      Timbro e firma</w:t>
      </w:r>
    </w:p>
    <w:p w:rsidR="00B5009A" w:rsidRDefault="000F7590">
      <w:pPr>
        <w:pBdr>
          <w:top w:val="nil"/>
          <w:left w:val="nil"/>
          <w:bottom w:val="nil"/>
          <w:right w:val="nil"/>
          <w:between w:val="nil"/>
        </w:pBdr>
        <w:ind w:left="4678" w:right="-1" w:firstLine="6"/>
        <w:jc w:val="both"/>
        <w:rPr>
          <w:color w:val="000000"/>
          <w:sz w:val="22"/>
          <w:szCs w:val="22"/>
        </w:rPr>
      </w:pPr>
      <w:r>
        <w:rPr>
          <w:color w:val="000000"/>
          <w:sz w:val="22"/>
          <w:szCs w:val="22"/>
        </w:rPr>
        <w:t>del Dirigente Scolastico /Legale Rappresentante</w:t>
      </w:r>
    </w:p>
    <w:p w:rsidR="00B5009A" w:rsidRDefault="000F7590">
      <w:pPr>
        <w:pBdr>
          <w:top w:val="nil"/>
          <w:left w:val="nil"/>
          <w:bottom w:val="nil"/>
          <w:right w:val="nil"/>
          <w:between w:val="nil"/>
        </w:pBdr>
        <w:ind w:left="5386" w:right="-1" w:firstLine="277"/>
        <w:jc w:val="both"/>
        <w:rPr>
          <w:color w:val="000000"/>
          <w:sz w:val="22"/>
          <w:szCs w:val="22"/>
        </w:rPr>
      </w:pPr>
      <w:r>
        <w:rPr>
          <w:color w:val="000000"/>
          <w:sz w:val="22"/>
          <w:szCs w:val="22"/>
        </w:rPr>
        <w:t xml:space="preserve">      o firma digitale </w:t>
      </w: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p w:rsidR="00B5009A" w:rsidRDefault="00B5009A">
      <w:pPr>
        <w:pBdr>
          <w:top w:val="nil"/>
          <w:left w:val="nil"/>
          <w:bottom w:val="nil"/>
          <w:right w:val="nil"/>
          <w:between w:val="nil"/>
        </w:pBdr>
        <w:rPr>
          <w:color w:val="000000"/>
          <w:sz w:val="22"/>
          <w:szCs w:val="22"/>
        </w:rPr>
      </w:pPr>
    </w:p>
    <w:sectPr w:rsidR="00B5009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993"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A43" w:rsidRDefault="000F7590">
      <w:r>
        <w:separator/>
      </w:r>
    </w:p>
  </w:endnote>
  <w:endnote w:type="continuationSeparator" w:id="0">
    <w:p w:rsidR="00130A43" w:rsidRDefault="000F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09A" w:rsidRDefault="00B5009A">
    <w:pPr>
      <w:pBdr>
        <w:top w:val="nil"/>
        <w:left w:val="nil"/>
        <w:bottom w:val="nil"/>
        <w:right w:val="nil"/>
        <w:between w:val="nil"/>
      </w:pBdr>
      <w:tabs>
        <w:tab w:val="center" w:pos="4819"/>
        <w:tab w:val="right" w:pos="9638"/>
      </w:tabs>
      <w:rPr>
        <w:rFonts w:ascii="Arial" w:eastAsia="Arial" w:hAnsi="Arial" w:cs="Arial"/>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09A" w:rsidRDefault="000F7590">
    <w:pPr>
      <w:pBdr>
        <w:top w:val="nil"/>
        <w:left w:val="nil"/>
        <w:bottom w:val="nil"/>
        <w:right w:val="nil"/>
        <w:between w:val="nil"/>
      </w:pBdr>
      <w:tabs>
        <w:tab w:val="center" w:pos="4819"/>
        <w:tab w:val="right" w:pos="9638"/>
      </w:tabs>
      <w:rPr>
        <w:rFonts w:ascii="Arial" w:eastAsia="Arial" w:hAnsi="Arial" w:cs="Arial"/>
        <w:color w:val="000000"/>
        <w:sz w:val="22"/>
        <w:szCs w:val="22"/>
      </w:rPr>
    </w:pPr>
    <w:r>
      <w:rPr>
        <w:rFonts w:ascii="Arial" w:eastAsia="Arial" w:hAnsi="Arial" w:cs="Arial"/>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09A" w:rsidRDefault="00B5009A">
    <w:pPr>
      <w:pBdr>
        <w:top w:val="nil"/>
        <w:left w:val="nil"/>
        <w:bottom w:val="nil"/>
        <w:right w:val="nil"/>
        <w:between w:val="nil"/>
      </w:pBdr>
      <w:tabs>
        <w:tab w:val="center" w:pos="4819"/>
        <w:tab w:val="right" w:pos="9638"/>
      </w:tabs>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A43" w:rsidRDefault="000F7590">
      <w:r>
        <w:separator/>
      </w:r>
    </w:p>
  </w:footnote>
  <w:footnote w:type="continuationSeparator" w:id="0">
    <w:p w:rsidR="00130A43" w:rsidRDefault="000F7590">
      <w:r>
        <w:continuationSeparator/>
      </w:r>
    </w:p>
  </w:footnote>
  <w:footnote w:id="1">
    <w:p w:rsidR="00B5009A" w:rsidRDefault="000F7590">
      <w:pPr>
        <w:pBdr>
          <w:top w:val="nil"/>
          <w:left w:val="nil"/>
          <w:bottom w:val="nil"/>
          <w:right w:val="nil"/>
          <w:between w:val="nil"/>
        </w:pBdr>
        <w:rPr>
          <w:color w:val="000000"/>
          <w:sz w:val="18"/>
          <w:szCs w:val="18"/>
        </w:rPr>
      </w:pPr>
      <w:r>
        <w:rPr>
          <w:vertAlign w:val="superscript"/>
        </w:rPr>
        <w:footnoteRef/>
      </w:r>
      <w:r>
        <w:rPr>
          <w:rFonts w:ascii="Arial" w:eastAsia="Arial" w:hAnsi="Arial" w:cs="Arial"/>
          <w:color w:val="000000"/>
        </w:rPr>
        <w:t xml:space="preserve"> </w:t>
      </w:r>
      <w:r>
        <w:rPr>
          <w:color w:val="000000"/>
          <w:sz w:val="18"/>
          <w:szCs w:val="18"/>
        </w:rPr>
        <w:t xml:space="preserve">Riportare la sede in cui si intende attivare il/i percorso/i di </w:t>
      </w:r>
      <w:proofErr w:type="spellStart"/>
      <w:r>
        <w:rPr>
          <w:color w:val="000000"/>
          <w:sz w:val="18"/>
          <w:szCs w:val="18"/>
        </w:rPr>
        <w:t>IeFP</w:t>
      </w:r>
      <w:proofErr w:type="spellEnd"/>
      <w:r>
        <w:rPr>
          <w:color w:val="000000"/>
          <w:sz w:val="18"/>
          <w:szCs w:val="18"/>
        </w:rPr>
        <w:t xml:space="preserve"> richiesto.</w:t>
      </w:r>
    </w:p>
  </w:footnote>
  <w:footnote w:id="2">
    <w:p w:rsidR="00B5009A" w:rsidRDefault="000F7590">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Riportare la denominazione della qualifica del/i percorso/i di </w:t>
      </w:r>
      <w:proofErr w:type="spellStart"/>
      <w:r>
        <w:rPr>
          <w:color w:val="000000"/>
          <w:sz w:val="18"/>
          <w:szCs w:val="18"/>
        </w:rPr>
        <w:t>IeFP</w:t>
      </w:r>
      <w:proofErr w:type="spellEnd"/>
      <w:r>
        <w:rPr>
          <w:color w:val="000000"/>
          <w:sz w:val="18"/>
          <w:szCs w:val="18"/>
        </w:rPr>
        <w:t>.</w:t>
      </w:r>
    </w:p>
  </w:footnote>
  <w:footnote w:id="3">
    <w:p w:rsidR="00B5009A" w:rsidRDefault="000F7590">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Riportare il n. di trienni che si intende attivare per la medesima qualifica nella stessa sede scolastica.</w:t>
      </w:r>
    </w:p>
  </w:footnote>
  <w:footnote w:id="4">
    <w:p w:rsidR="00B5009A" w:rsidRDefault="000F7590">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Riportare il cod. progetto relativo all’ultimo triennio approvato e che verrà replicato nel/i percorso/i che si chiede di attivare. </w:t>
      </w:r>
      <w:r>
        <w:rPr>
          <w:b/>
          <w:color w:val="000000"/>
          <w:sz w:val="18"/>
          <w:szCs w:val="18"/>
        </w:rPr>
        <w:t>Nel caso di nuovo intervento indicare NUOVO; il codice sarà attribuito dalla Regione successivamente.</w:t>
      </w:r>
    </w:p>
  </w:footnote>
  <w:footnote w:id="5">
    <w:p w:rsidR="00B5009A" w:rsidRDefault="000F7590">
      <w:pPr>
        <w:pBdr>
          <w:top w:val="nil"/>
          <w:left w:val="nil"/>
          <w:bottom w:val="nil"/>
          <w:right w:val="nil"/>
          <w:between w:val="nil"/>
        </w:pBdr>
        <w:rPr>
          <w:rFonts w:ascii="Arial" w:eastAsia="Arial" w:hAnsi="Arial" w:cs="Arial"/>
          <w:color w:val="000000"/>
        </w:rPr>
      </w:pPr>
      <w:r>
        <w:rPr>
          <w:vertAlign w:val="superscript"/>
        </w:rPr>
        <w:footnoteRef/>
      </w:r>
      <w:r>
        <w:rPr>
          <w:color w:val="000000"/>
          <w:sz w:val="18"/>
          <w:szCs w:val="18"/>
        </w:rPr>
        <w:t xml:space="preserve"> Riportare il numero degli allegati C presentati per ciascun progetto.</w:t>
      </w:r>
      <w:r>
        <w:rPr>
          <w:rFonts w:ascii="Arial" w:eastAsia="Arial" w:hAnsi="Arial" w:cs="Arial"/>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09A" w:rsidRDefault="00B5009A">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09A" w:rsidRDefault="00B5009A">
    <w:pPr>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3"/>
      <w:tblW w:w="970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93"/>
      <w:gridCol w:w="1615"/>
    </w:tblGrid>
    <w:tr w:rsidR="00B5009A">
      <w:trPr>
        <w:trHeight w:val="584"/>
      </w:trPr>
      <w:tc>
        <w:tcPr>
          <w:tcW w:w="8093" w:type="dxa"/>
          <w:tcBorders>
            <w:top w:val="single" w:sz="4" w:space="0" w:color="C0C0C0"/>
            <w:left w:val="single" w:sz="4" w:space="0" w:color="C0C0C0"/>
            <w:bottom w:val="single" w:sz="4" w:space="0" w:color="C0C0C0"/>
            <w:right w:val="single" w:sz="4" w:space="0" w:color="C0C0C0"/>
          </w:tcBorders>
        </w:tcPr>
        <w:p w:rsidR="00B5009A" w:rsidRDefault="000F7590">
          <w:pPr>
            <w:pBdr>
              <w:top w:val="nil"/>
              <w:left w:val="nil"/>
              <w:bottom w:val="nil"/>
              <w:right w:val="nil"/>
              <w:between w:val="nil"/>
            </w:pBdr>
            <w:tabs>
              <w:tab w:val="center" w:pos="4819"/>
              <w:tab w:val="right" w:pos="9638"/>
            </w:tabs>
            <w:rPr>
              <w:color w:val="000000"/>
              <w:sz w:val="28"/>
              <w:szCs w:val="28"/>
            </w:rPr>
          </w:pPr>
          <w:r>
            <w:rPr>
              <w:b/>
              <w:color w:val="000000"/>
              <w:sz w:val="28"/>
              <w:szCs w:val="28"/>
            </w:rPr>
            <w:t xml:space="preserve">ALLEGATO A al Decreto n. 786 del </w:t>
          </w:r>
          <w:r>
            <w:rPr>
              <w:b/>
              <w:sz w:val="28"/>
              <w:szCs w:val="28"/>
            </w:rPr>
            <w:t xml:space="preserve">20/06/2024          </w:t>
          </w:r>
          <w:r>
            <w:rPr>
              <w:b/>
              <w:color w:val="000000"/>
              <w:sz w:val="28"/>
              <w:szCs w:val="28"/>
            </w:rPr>
            <w:t xml:space="preserve">      </w:t>
          </w:r>
          <w:r>
            <w:rPr>
              <w:color w:val="000000"/>
              <w:sz w:val="28"/>
              <w:szCs w:val="28"/>
            </w:rPr>
            <w:t xml:space="preserve">pag. </w:t>
          </w:r>
          <w:r>
            <w:rPr>
              <w:color w:val="000000"/>
              <w:sz w:val="28"/>
              <w:szCs w:val="28"/>
            </w:rPr>
            <w:fldChar w:fldCharType="begin"/>
          </w:r>
          <w:r>
            <w:rPr>
              <w:color w:val="000000"/>
              <w:sz w:val="28"/>
              <w:szCs w:val="28"/>
            </w:rPr>
            <w:instrText>PAGE</w:instrText>
          </w:r>
          <w:r>
            <w:rPr>
              <w:color w:val="000000"/>
              <w:sz w:val="28"/>
              <w:szCs w:val="28"/>
            </w:rPr>
            <w:fldChar w:fldCharType="separate"/>
          </w:r>
          <w:r>
            <w:rPr>
              <w:noProof/>
              <w:color w:val="000000"/>
              <w:sz w:val="28"/>
              <w:szCs w:val="28"/>
            </w:rPr>
            <w:t>2</w:t>
          </w:r>
          <w:r>
            <w:rPr>
              <w:color w:val="000000"/>
              <w:sz w:val="28"/>
              <w:szCs w:val="28"/>
            </w:rPr>
            <w:fldChar w:fldCharType="end"/>
          </w:r>
          <w:r>
            <w:rPr>
              <w:color w:val="000000"/>
              <w:sz w:val="28"/>
              <w:szCs w:val="28"/>
            </w:rPr>
            <w:t>/</w:t>
          </w:r>
          <w:r>
            <w:rPr>
              <w:color w:val="000000"/>
              <w:sz w:val="28"/>
              <w:szCs w:val="28"/>
            </w:rPr>
            <w:fldChar w:fldCharType="begin"/>
          </w:r>
          <w:r>
            <w:rPr>
              <w:color w:val="000000"/>
              <w:sz w:val="28"/>
              <w:szCs w:val="28"/>
            </w:rPr>
            <w:instrText>NUMPAGES</w:instrText>
          </w:r>
          <w:r>
            <w:rPr>
              <w:color w:val="000000"/>
              <w:sz w:val="28"/>
              <w:szCs w:val="28"/>
            </w:rPr>
            <w:fldChar w:fldCharType="separate"/>
          </w:r>
          <w:r>
            <w:rPr>
              <w:noProof/>
              <w:color w:val="000000"/>
              <w:sz w:val="28"/>
              <w:szCs w:val="28"/>
            </w:rPr>
            <w:t>2</w:t>
          </w:r>
          <w:r>
            <w:rPr>
              <w:color w:val="000000"/>
              <w:sz w:val="28"/>
              <w:szCs w:val="28"/>
            </w:rPr>
            <w:fldChar w:fldCharType="end"/>
          </w:r>
        </w:p>
      </w:tc>
      <w:tc>
        <w:tcPr>
          <w:tcW w:w="1615" w:type="dxa"/>
          <w:tcBorders>
            <w:top w:val="single" w:sz="4" w:space="0" w:color="C0C0C0"/>
            <w:left w:val="single" w:sz="4" w:space="0" w:color="C0C0C0"/>
            <w:bottom w:val="single" w:sz="4" w:space="0" w:color="C0C0C0"/>
            <w:right w:val="single" w:sz="4" w:space="0" w:color="C0C0C0"/>
          </w:tcBorders>
        </w:tcPr>
        <w:p w:rsidR="00B5009A" w:rsidRDefault="00B5009A">
          <w:pPr>
            <w:pBdr>
              <w:top w:val="nil"/>
              <w:left w:val="nil"/>
              <w:bottom w:val="nil"/>
              <w:right w:val="nil"/>
              <w:between w:val="nil"/>
            </w:pBdr>
            <w:tabs>
              <w:tab w:val="center" w:pos="4819"/>
              <w:tab w:val="right" w:pos="9638"/>
            </w:tabs>
            <w:rPr>
              <w:rFonts w:ascii="Arial" w:eastAsia="Arial" w:hAnsi="Arial" w:cs="Arial"/>
              <w:color w:val="000000"/>
              <w:sz w:val="32"/>
              <w:szCs w:val="32"/>
            </w:rPr>
          </w:pPr>
        </w:p>
      </w:tc>
    </w:tr>
  </w:tbl>
  <w:p w:rsidR="00B5009A" w:rsidRDefault="00B5009A">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09A" w:rsidRDefault="00B5009A">
    <w:pPr>
      <w:widowControl w:val="0"/>
      <w:pBdr>
        <w:top w:val="nil"/>
        <w:left w:val="nil"/>
        <w:bottom w:val="nil"/>
        <w:right w:val="nil"/>
        <w:between w:val="nil"/>
      </w:pBdr>
      <w:spacing w:line="276" w:lineRule="auto"/>
      <w:rPr>
        <w:rFonts w:ascii="Arial" w:eastAsia="Arial" w:hAnsi="Arial" w:cs="Arial"/>
        <w:color w:val="000000"/>
      </w:rPr>
    </w:pPr>
  </w:p>
  <w:tbl>
    <w:tblPr>
      <w:tblStyle w:val="a2"/>
      <w:tblW w:w="9568"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441"/>
      <w:gridCol w:w="2127"/>
    </w:tblGrid>
    <w:tr w:rsidR="00B5009A">
      <w:trPr>
        <w:trHeight w:val="1293"/>
      </w:trPr>
      <w:tc>
        <w:tcPr>
          <w:tcW w:w="7441" w:type="dxa"/>
          <w:tcBorders>
            <w:top w:val="single" w:sz="4" w:space="0" w:color="C0C0C0"/>
            <w:left w:val="single" w:sz="4" w:space="0" w:color="C0C0C0"/>
            <w:bottom w:val="single" w:sz="4" w:space="0" w:color="C0C0C0"/>
            <w:right w:val="single" w:sz="4" w:space="0" w:color="C0C0C0"/>
          </w:tcBorders>
        </w:tcPr>
        <w:p w:rsidR="00B5009A" w:rsidRDefault="000F7590">
          <w:pPr>
            <w:pBdr>
              <w:top w:val="nil"/>
              <w:left w:val="nil"/>
              <w:bottom w:val="nil"/>
              <w:right w:val="nil"/>
              <w:between w:val="nil"/>
            </w:pBdr>
            <w:tabs>
              <w:tab w:val="center" w:pos="4819"/>
              <w:tab w:val="right" w:pos="9638"/>
            </w:tabs>
            <w:rPr>
              <w:color w:val="000000"/>
              <w:sz w:val="32"/>
              <w:szCs w:val="32"/>
            </w:rPr>
          </w:pPr>
          <w:r>
            <w:rPr>
              <w:noProof/>
              <w:color w:val="000000"/>
              <w:sz w:val="32"/>
              <w:szCs w:val="32"/>
            </w:rPr>
            <w:drawing>
              <wp:inline distT="0" distB="0" distL="114300" distR="114300">
                <wp:extent cx="2295525" cy="2844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B5009A" w:rsidRDefault="000F7590">
          <w:pPr>
            <w:pBdr>
              <w:top w:val="nil"/>
              <w:left w:val="nil"/>
              <w:bottom w:val="nil"/>
              <w:right w:val="nil"/>
              <w:between w:val="nil"/>
            </w:pBdr>
            <w:tabs>
              <w:tab w:val="center" w:pos="4819"/>
              <w:tab w:val="right" w:pos="9638"/>
            </w:tabs>
            <w:rPr>
              <w:color w:val="000000"/>
              <w:sz w:val="16"/>
              <w:szCs w:val="16"/>
            </w:rPr>
          </w:pPr>
          <w:r>
            <w:rPr>
              <w:b/>
              <w:color w:val="000000"/>
              <w:sz w:val="16"/>
              <w:szCs w:val="16"/>
            </w:rPr>
            <w:t xml:space="preserve">                               giunta regionale </w:t>
          </w:r>
        </w:p>
        <w:p w:rsidR="00B5009A" w:rsidRDefault="00B5009A">
          <w:pPr>
            <w:pBdr>
              <w:top w:val="nil"/>
              <w:left w:val="nil"/>
              <w:bottom w:val="nil"/>
              <w:right w:val="nil"/>
              <w:between w:val="nil"/>
            </w:pBdr>
            <w:tabs>
              <w:tab w:val="center" w:pos="4819"/>
              <w:tab w:val="right" w:pos="9638"/>
            </w:tabs>
            <w:rPr>
              <w:color w:val="000000"/>
              <w:sz w:val="16"/>
              <w:szCs w:val="16"/>
            </w:rPr>
          </w:pPr>
        </w:p>
        <w:p w:rsidR="00B5009A" w:rsidRDefault="000F7590">
          <w:pPr>
            <w:pBdr>
              <w:top w:val="nil"/>
              <w:left w:val="nil"/>
              <w:bottom w:val="nil"/>
              <w:right w:val="nil"/>
              <w:between w:val="nil"/>
            </w:pBdr>
            <w:tabs>
              <w:tab w:val="center" w:pos="4819"/>
              <w:tab w:val="right" w:pos="9638"/>
            </w:tabs>
            <w:rPr>
              <w:color w:val="000000"/>
              <w:sz w:val="28"/>
              <w:szCs w:val="28"/>
            </w:rPr>
          </w:pPr>
          <w:r>
            <w:rPr>
              <w:b/>
              <w:color w:val="000000"/>
              <w:sz w:val="28"/>
              <w:szCs w:val="28"/>
            </w:rPr>
            <w:t>ALLEGATO A al Decreto n. 786 del 20/06/2024</w:t>
          </w:r>
          <w:r>
            <w:rPr>
              <w:b/>
              <w:sz w:val="28"/>
              <w:szCs w:val="28"/>
            </w:rPr>
            <w:t xml:space="preserve"> </w:t>
          </w:r>
          <w:r>
            <w:rPr>
              <w:b/>
              <w:color w:val="000000"/>
              <w:sz w:val="28"/>
              <w:szCs w:val="28"/>
            </w:rPr>
            <w:t xml:space="preserve">      </w:t>
          </w:r>
          <w:r>
            <w:rPr>
              <w:color w:val="000000"/>
              <w:sz w:val="28"/>
              <w:szCs w:val="28"/>
            </w:rPr>
            <w:t xml:space="preserve">pag. </w:t>
          </w:r>
          <w:r>
            <w:rPr>
              <w:color w:val="000000"/>
              <w:sz w:val="28"/>
              <w:szCs w:val="28"/>
            </w:rPr>
            <w:fldChar w:fldCharType="begin"/>
          </w:r>
          <w:r>
            <w:rPr>
              <w:color w:val="000000"/>
              <w:sz w:val="28"/>
              <w:szCs w:val="28"/>
            </w:rPr>
            <w:instrText>PAGE</w:instrText>
          </w:r>
          <w:r>
            <w:rPr>
              <w:color w:val="000000"/>
              <w:sz w:val="28"/>
              <w:szCs w:val="28"/>
            </w:rPr>
            <w:fldChar w:fldCharType="separate"/>
          </w:r>
          <w:r>
            <w:rPr>
              <w:noProof/>
              <w:color w:val="000000"/>
              <w:sz w:val="28"/>
              <w:szCs w:val="28"/>
            </w:rPr>
            <w:t>1</w:t>
          </w:r>
          <w:r>
            <w:rPr>
              <w:color w:val="000000"/>
              <w:sz w:val="28"/>
              <w:szCs w:val="28"/>
            </w:rPr>
            <w:fldChar w:fldCharType="end"/>
          </w:r>
          <w:r>
            <w:rPr>
              <w:color w:val="000000"/>
              <w:sz w:val="28"/>
              <w:szCs w:val="28"/>
            </w:rPr>
            <w:t>/</w:t>
          </w:r>
          <w:r>
            <w:rPr>
              <w:color w:val="000000"/>
              <w:sz w:val="28"/>
              <w:szCs w:val="28"/>
            </w:rPr>
            <w:fldChar w:fldCharType="begin"/>
          </w:r>
          <w:r>
            <w:rPr>
              <w:color w:val="000000"/>
              <w:sz w:val="28"/>
              <w:szCs w:val="28"/>
            </w:rPr>
            <w:instrText>NUMPAGES</w:instrText>
          </w:r>
          <w:r>
            <w:rPr>
              <w:color w:val="000000"/>
              <w:sz w:val="28"/>
              <w:szCs w:val="28"/>
            </w:rPr>
            <w:fldChar w:fldCharType="separate"/>
          </w:r>
          <w:r>
            <w:rPr>
              <w:noProof/>
              <w:color w:val="000000"/>
              <w:sz w:val="28"/>
              <w:szCs w:val="28"/>
            </w:rPr>
            <w:t>1</w:t>
          </w:r>
          <w:r>
            <w:rPr>
              <w:color w:val="000000"/>
              <w:sz w:val="28"/>
              <w:szCs w:val="28"/>
            </w:rPr>
            <w:fldChar w:fldCharType="end"/>
          </w:r>
        </w:p>
      </w:tc>
      <w:tc>
        <w:tcPr>
          <w:tcW w:w="2127" w:type="dxa"/>
          <w:tcBorders>
            <w:top w:val="single" w:sz="4" w:space="0" w:color="C0C0C0"/>
            <w:left w:val="single" w:sz="4" w:space="0" w:color="C0C0C0"/>
            <w:bottom w:val="single" w:sz="4" w:space="0" w:color="C0C0C0"/>
            <w:right w:val="single" w:sz="4" w:space="0" w:color="C0C0C0"/>
          </w:tcBorders>
        </w:tcPr>
        <w:p w:rsidR="00B5009A" w:rsidRDefault="00B5009A">
          <w:pPr>
            <w:pBdr>
              <w:top w:val="nil"/>
              <w:left w:val="nil"/>
              <w:bottom w:val="nil"/>
              <w:right w:val="nil"/>
              <w:between w:val="nil"/>
            </w:pBdr>
            <w:tabs>
              <w:tab w:val="center" w:pos="4819"/>
              <w:tab w:val="right" w:pos="9638"/>
            </w:tabs>
            <w:rPr>
              <w:color w:val="000000"/>
              <w:sz w:val="32"/>
              <w:szCs w:val="32"/>
            </w:rPr>
          </w:pPr>
        </w:p>
      </w:tc>
    </w:tr>
  </w:tbl>
  <w:p w:rsidR="00B5009A" w:rsidRDefault="00B5009A">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70E8"/>
    <w:multiLevelType w:val="multilevel"/>
    <w:tmpl w:val="8A7E9622"/>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lowerLetter"/>
      <w:lvlText w:val="%2)"/>
      <w:lvlJc w:val="left"/>
      <w:pPr>
        <w:ind w:left="1788" w:hanging="360"/>
      </w:pPr>
      <w:rPr>
        <w:vertAlign w:val="baseline"/>
      </w:rPr>
    </w:lvl>
    <w:lvl w:ilvl="2">
      <w:start w:val="1"/>
      <w:numFmt w:val="lowerLetter"/>
      <w:lvlText w:val="%3)"/>
      <w:lvlJc w:val="left"/>
      <w:pPr>
        <w:ind w:left="2688" w:hanging="36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2DC2F03"/>
    <w:multiLevelType w:val="multilevel"/>
    <w:tmpl w:val="9A2279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A06068E"/>
    <w:multiLevelType w:val="multilevel"/>
    <w:tmpl w:val="2E5ABADC"/>
    <w:lvl w:ilvl="0">
      <w:numFmt w:val="bullet"/>
      <w:lvlText w:val="-"/>
      <w:lvlJc w:val="left"/>
      <w:pPr>
        <w:ind w:left="720" w:hanging="360"/>
      </w:pPr>
      <w:rPr>
        <w:rFonts w:ascii="Arial" w:eastAsia="Arial" w:hAnsi="Arial" w:cs="Arial"/>
        <w:vertAlign w:val="baseline"/>
      </w:rPr>
    </w:lvl>
    <w:lvl w:ilvl="1">
      <w:start w:val="3"/>
      <w:numFmt w:val="bullet"/>
      <w:lvlText w:val="❒"/>
      <w:lvlJc w:val="left"/>
      <w:pPr>
        <w:ind w:left="1785" w:hanging="705"/>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3825CB3"/>
    <w:multiLevelType w:val="multilevel"/>
    <w:tmpl w:val="F8B83A4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9A"/>
    <w:rsid w:val="000F7590"/>
    <w:rsid w:val="00130A43"/>
    <w:rsid w:val="00266A57"/>
    <w:rsid w:val="00B500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5B7C"/>
  <w15:docId w15:val="{57D4E8BB-2A4D-4D13-8EC1-4DBF1FB6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ormazioneistruzione@pec.regione.veneto.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877</Words>
  <Characters>5002</Characters>
  <Application>Microsoft Office Word</Application>
  <DocSecurity>0</DocSecurity>
  <Lines>41</Lines>
  <Paragraphs>11</Paragraphs>
  <ScaleCrop>false</ScaleCrop>
  <Company>Regione del Veneto</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Antonietta Padoan</cp:lastModifiedBy>
  <cp:revision>3</cp:revision>
  <dcterms:created xsi:type="dcterms:W3CDTF">2024-06-20T09:52:00Z</dcterms:created>
  <dcterms:modified xsi:type="dcterms:W3CDTF">2024-06-20T10:04:00Z</dcterms:modified>
</cp:coreProperties>
</file>