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DE" w:rsidRDefault="003E4A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17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35"/>
        <w:gridCol w:w="236"/>
        <w:gridCol w:w="236"/>
      </w:tblGrid>
      <w:tr w:rsidR="003E4ADE">
        <w:tc>
          <w:tcPr>
            <w:tcW w:w="11236" w:type="dxa"/>
            <w:vAlign w:val="center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3E4ADE" w:rsidRDefault="009B54BB" w:rsidP="00476D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8775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-123823</wp:posOffset>
            </wp:positionH>
            <wp:positionV relativeFrom="paragraph">
              <wp:posOffset>-47623</wp:posOffset>
            </wp:positionV>
            <wp:extent cx="6321425" cy="723900"/>
            <wp:effectExtent l="0" t="0" r="0" b="0"/>
            <wp:wrapSquare wrapText="bothSides" distT="0" distB="0" distL="114300" distR="11430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30j0zll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5191125</wp:posOffset>
            </wp:positionH>
            <wp:positionV relativeFrom="paragraph">
              <wp:posOffset>161925</wp:posOffset>
            </wp:positionV>
            <wp:extent cx="1009650" cy="247650"/>
            <wp:effectExtent l="0" t="0" r="0" b="0"/>
            <wp:wrapSquare wrapText="bothSides" distT="0" distB="0" distL="114300" distR="11430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Piano Nazionale di Ripresa e Resilienza (PNRR) - Missione 5, Componente 1, Riforma 1.1. finanziato dall’Unione europea - Next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regionale del Veneto</w:t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483CDB" w:rsidRDefault="00483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1" w:name="_Hlk140749663"/>
      <w:r w:rsidRPr="0075676C">
        <w:rPr>
          <w:rFonts w:ascii="Garamond" w:eastAsia="Garamond" w:hAnsi="Garamond" w:cs="Garamond"/>
          <w:b/>
          <w:color w:val="000000"/>
          <w:sz w:val="24"/>
          <w:szCs w:val="24"/>
        </w:rPr>
        <w:t>PERCORSO 5 - RICOLLOCAZIONE COLLETTIVA</w:t>
      </w:r>
      <w:bookmarkEnd w:id="1"/>
    </w:p>
    <w:p w:rsidR="00483CDB" w:rsidRDefault="00483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individuali</w:t>
      </w:r>
      <w:r>
        <w:rPr>
          <w:rFonts w:ascii="Garamond" w:eastAsia="Garamond" w:hAnsi="Garamond" w:cs="Garamond"/>
          <w:b/>
          <w:color w:val="000000"/>
          <w:sz w:val="24"/>
          <w:szCs w:val="24"/>
          <w:vertAlign w:val="superscript"/>
        </w:rPr>
        <w:footnoteReference w:id="1"/>
      </w:r>
    </w:p>
    <w:p w:rsidR="00483CDB" w:rsidRPr="0075676C" w:rsidRDefault="00483CDB" w:rsidP="00756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Ente: _______________________Sportello___________</w:t>
      </w:r>
      <w:r w:rsidR="0075676C"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>Codice OPAL: ________________</w:t>
      </w: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Nome e Cognome beneficiario ___________________CF__________________________</w:t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DC6A2D" w:rsidRPr="00DC6A2D" w:rsidRDefault="00DC6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b/>
          <w:color w:val="000000"/>
          <w:sz w:val="26"/>
          <w:szCs w:val="26"/>
        </w:rPr>
      </w:pPr>
      <w:r w:rsidRPr="00DC6A2D">
        <w:rPr>
          <w:rFonts w:ascii="Garamond" w:eastAsia="Garamond" w:hAnsi="Garamond" w:cs="Garamond"/>
          <w:b/>
          <w:color w:val="000000"/>
          <w:sz w:val="26"/>
          <w:szCs w:val="26"/>
        </w:rPr>
        <w:t>Modalità di erogazione</w:t>
      </w:r>
      <w:r>
        <w:rPr>
          <w:rStyle w:val="Rimandonotaapidipagina"/>
          <w:rFonts w:ascii="Garamond" w:eastAsia="Garamond" w:hAnsi="Garamond" w:cs="Garamond"/>
          <w:b/>
          <w:color w:val="000000"/>
          <w:sz w:val="26"/>
          <w:szCs w:val="26"/>
        </w:rPr>
        <w:footnoteReference w:id="2"/>
      </w:r>
      <w:r w:rsidRPr="00DC6A2D">
        <w:rPr>
          <w:rFonts w:ascii="Garamond" w:eastAsia="Garamond" w:hAnsi="Garamond" w:cs="Garamond"/>
          <w:b/>
          <w:color w:val="000000"/>
          <w:sz w:val="26"/>
          <w:szCs w:val="26"/>
        </w:rPr>
        <w:t>: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>____________________</w:t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3"/>
        <w:tblW w:w="10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900"/>
        <w:gridCol w:w="850"/>
        <w:gridCol w:w="567"/>
        <w:gridCol w:w="1985"/>
        <w:gridCol w:w="2299"/>
        <w:gridCol w:w="2346"/>
      </w:tblGrid>
      <w:tr w:rsidR="003E4ADE">
        <w:trPr>
          <w:cantSplit/>
          <w:trHeight w:val="360"/>
          <w:jc w:val="center"/>
        </w:trPr>
        <w:tc>
          <w:tcPr>
            <w:tcW w:w="12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Data</w:t>
            </w:r>
          </w:p>
        </w:tc>
        <w:tc>
          <w:tcPr>
            <w:tcW w:w="1750" w:type="dxa"/>
            <w:gridSpan w:val="2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Orario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n. ore</w:t>
            </w:r>
          </w:p>
        </w:tc>
        <w:tc>
          <w:tcPr>
            <w:tcW w:w="1985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Attività</w:t>
            </w:r>
          </w:p>
        </w:tc>
        <w:tc>
          <w:tcPr>
            <w:tcW w:w="2299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Firma Beneficiario</w:t>
            </w:r>
          </w:p>
        </w:tc>
        <w:tc>
          <w:tcPr>
            <w:tcW w:w="2346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  <w:r w:rsidR="000B3996">
              <w:rPr>
                <w:rFonts w:ascii="Garamond" w:eastAsia="Garamond" w:hAnsi="Garamond" w:cs="Garamond"/>
                <w:b/>
                <w:color w:val="000000"/>
              </w:rPr>
              <w:t>della Figura professionale che eroga l’intervento</w:t>
            </w:r>
            <w:r w:rsidR="000B3996">
              <w:rPr>
                <w:rStyle w:val="Rimandonotaapidipagina"/>
                <w:rFonts w:ascii="Garamond" w:eastAsia="Garamond" w:hAnsi="Garamond" w:cs="Garamond"/>
                <w:b/>
                <w:color w:val="000000"/>
              </w:rPr>
              <w:footnoteReference w:id="3"/>
            </w:r>
          </w:p>
        </w:tc>
      </w:tr>
      <w:tr w:rsidR="003E4ADE">
        <w:trPr>
          <w:cantSplit/>
          <w:trHeight w:val="562"/>
          <w:jc w:val="center"/>
        </w:trPr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C0C0C0"/>
            </w:tcBorders>
            <w:vAlign w:val="center"/>
          </w:tcPr>
          <w:p w:rsidR="003E4ADE" w:rsidRDefault="009B5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dalle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3E4ADE" w:rsidRDefault="009B5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alle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</w:tcBorders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E4ADE">
        <w:trPr>
          <w:cantSplit/>
          <w:trHeight w:val="1256"/>
          <w:jc w:val="center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E4ADE" w:rsidRDefault="003E4A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E4ADE" w:rsidRDefault="003E4A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67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Align w:val="center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3E4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F5" w:rsidRDefault="002C68F5">
      <w:pPr>
        <w:spacing w:line="240" w:lineRule="auto"/>
        <w:ind w:left="0" w:hanging="2"/>
      </w:pPr>
      <w:r>
        <w:separator/>
      </w:r>
    </w:p>
  </w:endnote>
  <w:endnote w:type="continuationSeparator" w:id="0">
    <w:p w:rsidR="002C68F5" w:rsidRDefault="002C68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F5" w:rsidRDefault="002C68F5">
      <w:pPr>
        <w:spacing w:line="240" w:lineRule="auto"/>
        <w:ind w:left="0" w:hanging="2"/>
      </w:pPr>
      <w:r>
        <w:separator/>
      </w:r>
    </w:p>
  </w:footnote>
  <w:footnote w:type="continuationSeparator" w:id="0">
    <w:p w:rsidR="002C68F5" w:rsidRDefault="002C68F5">
      <w:pPr>
        <w:spacing w:line="240" w:lineRule="auto"/>
        <w:ind w:left="0" w:hanging="2"/>
      </w:pPr>
      <w:r>
        <w:continuationSeparator/>
      </w:r>
    </w:p>
  </w:footnote>
  <w:footnote w:id="1"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Da utilizzare solo in caso di malfunzionamento del portale IDO tale da impedire la registrazione delle attività; si ricorda che il servizio di Incontro Domanda e Offerta è riconosciuto “a risultato” e non implica la registrazione puntuale delle singole attività svolte al fine del raggiungimento dell’obiettivo dell’inserimento occupazionale del beneficiario.</w:t>
      </w:r>
    </w:p>
  </w:footnote>
  <w:footnote w:id="2">
    <w:p w:rsidR="00DC6A2D" w:rsidRDefault="00DC6A2D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 w:rsidRPr="00DC6A2D">
        <w:rPr>
          <w:color w:val="000000"/>
          <w:sz w:val="18"/>
          <w:szCs w:val="18"/>
        </w:rPr>
        <w:t xml:space="preserve">Indicare se l’erogazione </w:t>
      </w:r>
      <w:r w:rsidR="00384DCD">
        <w:rPr>
          <w:color w:val="000000"/>
          <w:sz w:val="18"/>
          <w:szCs w:val="18"/>
        </w:rPr>
        <w:t xml:space="preserve">dell’attività </w:t>
      </w:r>
      <w:r w:rsidRPr="00DC6A2D">
        <w:rPr>
          <w:color w:val="000000"/>
          <w:sz w:val="18"/>
          <w:szCs w:val="18"/>
        </w:rPr>
        <w:t>avviene in presenza o a distanza</w:t>
      </w:r>
      <w:r>
        <w:rPr>
          <w:color w:val="000000"/>
          <w:sz w:val="18"/>
          <w:szCs w:val="18"/>
        </w:rPr>
        <w:t>.</w:t>
      </w:r>
    </w:p>
  </w:footnote>
  <w:footnote w:id="3">
    <w:p w:rsidR="000B3996" w:rsidRPr="000B3996" w:rsidRDefault="000B3996">
      <w:pPr>
        <w:pStyle w:val="Testonotaapidipagina"/>
        <w:ind w:left="0" w:hanging="2"/>
        <w:rPr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B3996">
        <w:rPr>
          <w:color w:val="000000"/>
          <w:sz w:val="18"/>
          <w:szCs w:val="18"/>
        </w:rPr>
        <w:t xml:space="preserve">Si veda il paragrafo 13.3 </w:t>
      </w:r>
      <w:r>
        <w:rPr>
          <w:color w:val="000000"/>
          <w:sz w:val="18"/>
          <w:szCs w:val="18"/>
        </w:rPr>
        <w:t>“</w:t>
      </w:r>
      <w:r w:rsidRPr="000B3996">
        <w:rPr>
          <w:color w:val="000000"/>
          <w:sz w:val="18"/>
          <w:szCs w:val="18"/>
        </w:rPr>
        <w:t>Gruppo di lavoro</w:t>
      </w:r>
      <w:r>
        <w:rPr>
          <w:color w:val="000000"/>
          <w:sz w:val="18"/>
          <w:szCs w:val="18"/>
        </w:rPr>
        <w:t>”</w:t>
      </w:r>
      <w:r w:rsidRPr="000B399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dell’</w:t>
      </w:r>
      <w:r w:rsidRPr="000B3996">
        <w:rPr>
          <w:color w:val="000000"/>
          <w:sz w:val="18"/>
          <w:szCs w:val="18"/>
        </w:rPr>
        <w:t>All</w:t>
      </w:r>
      <w:r>
        <w:rPr>
          <w:color w:val="000000"/>
          <w:sz w:val="18"/>
          <w:szCs w:val="18"/>
        </w:rPr>
        <w:t xml:space="preserve">.A </w:t>
      </w:r>
      <w:r w:rsidRPr="000B3996">
        <w:rPr>
          <w:color w:val="000000"/>
          <w:sz w:val="18"/>
          <w:szCs w:val="18"/>
        </w:rPr>
        <w:t>alla DGR 601 del 19/05/2023.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DE" w:rsidRDefault="003E4A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3E4ADE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3E4ADE" w:rsidRDefault="009B5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2" w:name="_heading=h.gjdgxs" w:colFirst="0" w:colLast="0"/>
          <w:bookmarkEnd w:id="2"/>
          <w:proofErr w:type="gramStart"/>
          <w:r>
            <w:rPr>
              <w:color w:val="000000"/>
              <w:sz w:val="28"/>
              <w:szCs w:val="28"/>
            </w:rPr>
            <w:t xml:space="preserve">Allegato </w:t>
          </w:r>
          <w:r w:rsidR="00564538">
            <w:rPr>
              <w:color w:val="000000"/>
              <w:sz w:val="28"/>
              <w:szCs w:val="28"/>
            </w:rPr>
            <w:t xml:space="preserve"> </w:t>
          </w:r>
          <w:r w:rsidR="00476D39">
            <w:rPr>
              <w:color w:val="000000"/>
              <w:sz w:val="28"/>
              <w:szCs w:val="28"/>
            </w:rPr>
            <w:t>E</w:t>
          </w:r>
          <w:proofErr w:type="gramEnd"/>
          <w:r>
            <w:rPr>
              <w:color w:val="000000"/>
              <w:sz w:val="28"/>
              <w:szCs w:val="28"/>
            </w:rPr>
            <w:t xml:space="preserve"> </w:t>
          </w:r>
          <w:r w:rsidR="00564538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al </w:t>
          </w:r>
          <w:r w:rsidR="00564538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Decreto</w:t>
          </w:r>
          <w:r w:rsidR="00564538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 n. </w:t>
          </w:r>
          <w:r w:rsidR="00564538">
            <w:rPr>
              <w:color w:val="000000"/>
              <w:sz w:val="28"/>
              <w:szCs w:val="28"/>
            </w:rPr>
            <w:t xml:space="preserve"> 856</w:t>
          </w:r>
          <w:r>
            <w:rPr>
              <w:color w:val="000000"/>
              <w:sz w:val="28"/>
              <w:szCs w:val="28"/>
            </w:rPr>
            <w:t xml:space="preserve">  del </w:t>
          </w:r>
          <w:r w:rsidR="00564538">
            <w:rPr>
              <w:color w:val="000000"/>
              <w:sz w:val="28"/>
              <w:szCs w:val="28"/>
            </w:rPr>
            <w:t xml:space="preserve"> 02 agosto 2023</w:t>
          </w:r>
          <w:r>
            <w:rPr>
              <w:color w:val="000000"/>
              <w:sz w:val="28"/>
              <w:szCs w:val="28"/>
            </w:rPr>
            <w:t xml:space="preserve"> </w:t>
          </w:r>
          <w:r w:rsidR="00476D39">
            <w:rPr>
              <w:color w:val="000000"/>
              <w:sz w:val="28"/>
              <w:szCs w:val="28"/>
            </w:rPr>
            <w:t xml:space="preserve">            </w:t>
          </w:r>
          <w:r>
            <w:rPr>
              <w:color w:val="000000"/>
              <w:sz w:val="28"/>
              <w:szCs w:val="28"/>
            </w:rPr>
            <w:t xml:space="preserve">              </w:t>
          </w:r>
          <w:r w:rsidR="00564538">
            <w:rPr>
              <w:color w:val="000000"/>
              <w:sz w:val="28"/>
              <w:szCs w:val="28"/>
            </w:rPr>
            <w:t xml:space="preserve"> </w:t>
          </w:r>
          <w:bookmarkStart w:id="3" w:name="_GoBack"/>
          <w:bookmarkEnd w:id="3"/>
          <w:r>
            <w:rPr>
              <w:color w:val="000000"/>
              <w:sz w:val="28"/>
              <w:szCs w:val="28"/>
            </w:rPr>
            <w:t xml:space="preserve">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3E4ADE" w:rsidRDefault="003E4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3E4ADE" w:rsidRDefault="003E4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DE"/>
    <w:rsid w:val="00001D81"/>
    <w:rsid w:val="000B3996"/>
    <w:rsid w:val="002C68F5"/>
    <w:rsid w:val="00384DCD"/>
    <w:rsid w:val="003E4ADE"/>
    <w:rsid w:val="00476D39"/>
    <w:rsid w:val="00483CDB"/>
    <w:rsid w:val="00564538"/>
    <w:rsid w:val="0075676C"/>
    <w:rsid w:val="007C3B0B"/>
    <w:rsid w:val="008E3F04"/>
    <w:rsid w:val="009B54BB"/>
    <w:rsid w:val="00AC048D"/>
    <w:rsid w:val="00BF790E"/>
    <w:rsid w:val="00DC6A2D"/>
    <w:rsid w:val="00E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F00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rYkMlJO9+NBgjCqhkh6w87gdA==">AMUW2mVTRb2bRcrDVhLoV4/kV/lHX3pgNhZJzL8qF4tYknXtHtWJ+C5zvjA+8JPBvQcsuZ2/yObQrfxPxY70bjjJ9z6UIMh3KTAElgpbAmEIjiuvr3ytb6nxOsbzfWNe7IGHJsb7CPtB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Luca Pistolato</cp:lastModifiedBy>
  <cp:revision>2</cp:revision>
  <dcterms:created xsi:type="dcterms:W3CDTF">2023-08-02T09:39:00Z</dcterms:created>
  <dcterms:modified xsi:type="dcterms:W3CDTF">2023-08-02T09:39:00Z</dcterms:modified>
</cp:coreProperties>
</file>